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B" w:rsidRDefault="009D31EB" w:rsidP="009D31E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33"/>
        <w:gridCol w:w="1693"/>
        <w:gridCol w:w="4082"/>
      </w:tblGrid>
      <w:tr w:rsidR="009D31EB" w:rsidRPr="009D31EB" w:rsidTr="00106CE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1EB" w:rsidRPr="009D31EB" w:rsidRDefault="009D31EB" w:rsidP="009D31EB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20"/>
              </w:rPr>
            </w:pPr>
            <w:r w:rsidRPr="009D31EB">
              <w:rPr>
                <w:rFonts w:ascii="т" w:eastAsia="Times New Roman" w:hAnsi="т" w:cs="Times New Roman"/>
                <w:sz w:val="20"/>
              </w:rPr>
              <w:t xml:space="preserve">БАШКОРТОСТАН </w:t>
            </w:r>
            <w:proofErr w:type="spellStart"/>
            <w:r w:rsidRPr="009D31EB">
              <w:rPr>
                <w:rFonts w:ascii="т" w:eastAsia="Times New Roman" w:hAnsi="т" w:cs="Times New Roman"/>
                <w:sz w:val="20"/>
              </w:rPr>
              <w:t>РЕСПУБЛИКА</w:t>
            </w:r>
            <w:proofErr w:type="gramStart"/>
            <w:r w:rsidRPr="009D31EB">
              <w:rPr>
                <w:rFonts w:ascii="т" w:eastAsia="Times New Roman" w:hAnsi="т" w:cs="Times New Roman"/>
                <w:sz w:val="20"/>
              </w:rPr>
              <w:t>h</w:t>
            </w:r>
            <w:proofErr w:type="gramEnd"/>
            <w:r w:rsidRPr="009D31EB">
              <w:rPr>
                <w:rFonts w:ascii="т" w:eastAsia="Times New Roman" w:hAnsi="т" w:cs="Times New Roman"/>
                <w:sz w:val="20"/>
              </w:rPr>
              <w:t>Ы</w:t>
            </w:r>
            <w:proofErr w:type="spellEnd"/>
            <w:r w:rsidRPr="009D31EB">
              <w:rPr>
                <w:rFonts w:ascii="т" w:eastAsia="Times New Roman" w:hAnsi="т" w:cs="Times New Roman"/>
                <w:sz w:val="20"/>
              </w:rPr>
              <w:t xml:space="preserve"> 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9D31EB">
              <w:rPr>
                <w:rFonts w:ascii="т" w:eastAsia="Times New Roman" w:hAnsi="т" w:cs="Times New Roman"/>
                <w:sz w:val="20"/>
              </w:rPr>
              <w:t xml:space="preserve">ИШЕМБАЙ РАЙОНЫ 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9D31EB">
              <w:rPr>
                <w:rFonts w:ascii="т" w:eastAsia="Times New Roman" w:hAnsi="т" w:cs="Times New Roman"/>
                <w:sz w:val="20"/>
              </w:rPr>
              <w:t>МУНИЦИПАЛЬ РАЙОНЫ</w:t>
            </w:r>
            <w:r w:rsidRPr="009D31EB">
              <w:rPr>
                <w:rFonts w:ascii="т" w:eastAsia="Times New Roman" w:hAnsi="т" w:cs="Times New Roman"/>
                <w:sz w:val="20"/>
              </w:rPr>
              <w:br/>
              <w:t>ПЕТРОВСК АУЫЛ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  <w:r w:rsidRPr="009D31EB">
              <w:rPr>
                <w:rFonts w:ascii="т" w:eastAsia="Times New Roman" w:hAnsi="т" w:cs="Times New Roman"/>
                <w:sz w:val="20"/>
              </w:rPr>
              <w:t xml:space="preserve"> СОВЕТЫ АУЫЛ БИЛӘМӘhЕ</w:t>
            </w:r>
            <w:r w:rsidRPr="009D31EB">
              <w:rPr>
                <w:rFonts w:ascii="т" w:eastAsia="Times New Roman" w:hAnsi="т" w:cs="Times New Roman"/>
                <w:sz w:val="20"/>
              </w:rPr>
              <w:br/>
              <w:t xml:space="preserve"> СОВЕТЫ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9D31EB">
              <w:rPr>
                <w:rFonts w:ascii="т" w:eastAsia="Times New Roman" w:hAnsi="т" w:cs="Arial"/>
                <w:sz w:val="20"/>
              </w:rPr>
              <w:t>СОВЕТ  СЕЛЬСКОГО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9D31EB">
              <w:rPr>
                <w:rFonts w:ascii="т" w:eastAsia="Times New Roman" w:hAnsi="т" w:cs="Arial"/>
                <w:sz w:val="20"/>
              </w:rPr>
              <w:t>ПОСЕЛЕНИЯ ПЕТРОВСКИЙ СЕЛЬСОВЕТ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sz w:val="20"/>
              </w:rPr>
            </w:pPr>
            <w:r w:rsidRPr="009D31EB">
              <w:rPr>
                <w:rFonts w:ascii="т" w:eastAsia="Times New Roman" w:hAnsi="т" w:cs="Arial"/>
                <w:sz w:val="20"/>
              </w:rPr>
              <w:t>МУНИЦИПАЛЬНОГО РАЙОНА</w:t>
            </w:r>
            <w:r w:rsidRPr="009D31EB">
              <w:rPr>
                <w:rFonts w:ascii="т" w:eastAsia="Times New Roman" w:hAnsi="т" w:cs="Arial"/>
                <w:sz w:val="20"/>
              </w:rPr>
              <w:t>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9D31EB">
              <w:rPr>
                <w:rFonts w:ascii="т" w:eastAsia="Times New Roman" w:hAnsi="т" w:cs="Arial"/>
                <w:sz w:val="20"/>
              </w:rPr>
              <w:t>ИШИМБАЙСКИЙ РАЙОН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9D31EB">
              <w:rPr>
                <w:rFonts w:ascii="т" w:eastAsia="Times New Roman" w:hAnsi="т" w:cs="Arial"/>
                <w:bCs/>
                <w:sz w:val="20"/>
              </w:rPr>
              <w:t>РЕСПУБЛИКА БАШКОРТОСТАН</w:t>
            </w:r>
          </w:p>
          <w:p w:rsidR="009D31EB" w:rsidRPr="009D31EB" w:rsidRDefault="009D31EB" w:rsidP="009D31EB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20"/>
              </w:rPr>
            </w:pPr>
          </w:p>
        </w:tc>
      </w:tr>
      <w:tr w:rsidR="009D31EB" w:rsidRPr="009D31EB" w:rsidTr="00106CE7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20"/>
                <w:lang w:val="be-BY"/>
              </w:rPr>
            </w:pPr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453230, </w:t>
            </w:r>
            <w:r w:rsidRPr="009D31EB">
              <w:rPr>
                <w:rFonts w:ascii="т" w:eastAsia="Times New Roman" w:hAnsi="т" w:cs="Times New Roman"/>
                <w:i/>
                <w:sz w:val="20"/>
                <w:lang w:val="be-BY"/>
              </w:rPr>
              <w:t>Башкортостан Республика</w:t>
            </w:r>
            <w:r w:rsidRPr="009D31EB">
              <w:rPr>
                <w:rFonts w:ascii="т" w:eastAsia="Times New Roman" w:hAnsi="т" w:cs="Arial"/>
                <w:i/>
                <w:sz w:val="20"/>
                <w:lang w:val="be-BY"/>
              </w:rPr>
              <w:t>һы,</w:t>
            </w:r>
          </w:p>
          <w:p w:rsidR="009D31EB" w:rsidRPr="009D31EB" w:rsidRDefault="009D31EB" w:rsidP="009D31E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9D31EB">
              <w:rPr>
                <w:rFonts w:ascii="т" w:eastAsia="Times New Roman" w:hAnsi="т" w:cs="Times New Roman"/>
                <w:i/>
                <w:sz w:val="20"/>
              </w:rPr>
              <w:t xml:space="preserve"> </w:t>
            </w:r>
            <w:proofErr w:type="spellStart"/>
            <w:r w:rsidRPr="009D31EB">
              <w:rPr>
                <w:rFonts w:ascii="т" w:eastAsia="Times New Roman" w:hAnsi="т" w:cs="Times New Roman"/>
                <w:i/>
                <w:sz w:val="20"/>
              </w:rPr>
              <w:t>Ишембай</w:t>
            </w:r>
            <w:proofErr w:type="spellEnd"/>
            <w:r w:rsidRPr="009D31EB">
              <w:rPr>
                <w:rFonts w:ascii="т" w:eastAsia="Times New Roman" w:hAnsi="т" w:cs="Times New Roman"/>
                <w:i/>
                <w:sz w:val="20"/>
                <w:lang w:val="be-BY"/>
              </w:rPr>
              <w:t xml:space="preserve"> районы</w:t>
            </w:r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 </w:t>
            </w:r>
          </w:p>
          <w:p w:rsidR="009D31EB" w:rsidRPr="009D31EB" w:rsidRDefault="009D31EB" w:rsidP="009D31E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Петровск </w:t>
            </w:r>
            <w:proofErr w:type="spellStart"/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>ауылы</w:t>
            </w:r>
            <w:proofErr w:type="spellEnd"/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>, Ленин урамы,23</w:t>
            </w:r>
          </w:p>
          <w:p w:rsidR="009D31EB" w:rsidRPr="009D31EB" w:rsidRDefault="009D31EB" w:rsidP="009D31E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20"/>
              </w:rPr>
            </w:pPr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 xml:space="preserve"> тел.</w:t>
            </w:r>
            <w:r w:rsidRPr="009D31EB">
              <w:rPr>
                <w:rFonts w:ascii="т" w:eastAsia="Times New Roman" w:hAnsi="т" w:cs="Arial"/>
                <w:i/>
                <w:sz w:val="20"/>
              </w:rPr>
              <w:t>(34794) 76-5-25, факс (34794) 76-5-23</w:t>
            </w:r>
          </w:p>
        </w:tc>
        <w:tc>
          <w:tcPr>
            <w:tcW w:w="16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9D31EB" w:rsidRPr="009D31EB" w:rsidRDefault="009D31EB" w:rsidP="009D31E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>453230, Республика Башкортостан</w:t>
            </w:r>
          </w:p>
          <w:p w:rsidR="009D31EB" w:rsidRPr="009D31EB" w:rsidRDefault="009D31EB" w:rsidP="009D31E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>Ишимбайский район</w:t>
            </w:r>
          </w:p>
          <w:p w:rsidR="009D31EB" w:rsidRPr="009D31EB" w:rsidRDefault="009D31EB" w:rsidP="009D31EB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20"/>
              </w:rPr>
            </w:pPr>
            <w:r w:rsidRPr="009D31EB">
              <w:rPr>
                <w:rFonts w:ascii="т" w:eastAsia="Times New Roman" w:hAnsi="т" w:cs="Arial"/>
                <w:bCs/>
                <w:i/>
                <w:iCs/>
                <w:sz w:val="20"/>
              </w:rPr>
              <w:t>с.Петровское, ул.Ленина.23</w:t>
            </w:r>
          </w:p>
          <w:p w:rsidR="009D31EB" w:rsidRPr="009D31EB" w:rsidRDefault="009D31EB" w:rsidP="009D31EB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20"/>
              </w:rPr>
            </w:pPr>
            <w:r w:rsidRPr="009D31EB">
              <w:rPr>
                <w:rFonts w:ascii="т" w:eastAsia="Times New Roman" w:hAnsi="т" w:cs="Arial"/>
                <w:i/>
                <w:sz w:val="20"/>
              </w:rPr>
              <w:t>тел.(34794)</w:t>
            </w:r>
            <w:r w:rsidRPr="009D31EB">
              <w:rPr>
                <w:rFonts w:ascii="т" w:eastAsia="Times New Roman" w:hAnsi="т" w:cs="Arial"/>
                <w:i/>
              </w:rPr>
              <w:t xml:space="preserve"> </w:t>
            </w:r>
            <w:r w:rsidRPr="009D31EB">
              <w:rPr>
                <w:rFonts w:ascii="т" w:eastAsia="Times New Roman" w:hAnsi="т" w:cs="Arial"/>
                <w:i/>
                <w:sz w:val="20"/>
              </w:rPr>
              <w:t>76-5-25, факс (34794)76-5-23</w:t>
            </w:r>
          </w:p>
        </w:tc>
      </w:tr>
    </w:tbl>
    <w:p w:rsidR="009D31EB" w:rsidRPr="00900C56" w:rsidRDefault="009D31EB" w:rsidP="009D31EB">
      <w:pPr>
        <w:pStyle w:val="3"/>
        <w:tabs>
          <w:tab w:val="left" w:pos="434"/>
          <w:tab w:val="right" w:pos="9459"/>
        </w:tabs>
        <w:ind w:right="-104" w:firstLine="0"/>
        <w:jc w:val="right"/>
        <w:rPr>
          <w:b/>
          <w:szCs w:val="28"/>
        </w:rPr>
      </w:pPr>
    </w:p>
    <w:p w:rsidR="009D31EB" w:rsidRPr="009D31EB" w:rsidRDefault="009D31EB" w:rsidP="009D31EB">
      <w:pPr>
        <w:spacing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9D31EB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9D31EB" w:rsidRPr="009D31EB" w:rsidRDefault="009D31EB" w:rsidP="009D31EB">
      <w:pPr>
        <w:spacing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9D31EB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9D31EB" w:rsidRDefault="009D31EB" w:rsidP="009D31E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9D31EB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9D31EB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9D31EB" w:rsidRPr="009D31EB" w:rsidRDefault="009D31EB" w:rsidP="009D31EB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31EB" w:rsidRPr="009D31EB" w:rsidRDefault="009D31EB" w:rsidP="009D31EB">
      <w:pPr>
        <w:pStyle w:val="3"/>
        <w:ind w:firstLine="0"/>
        <w:jc w:val="center"/>
        <w:rPr>
          <w:rFonts w:ascii="т" w:hAnsi="т"/>
          <w:b/>
          <w:szCs w:val="28"/>
        </w:rPr>
      </w:pPr>
      <w:r w:rsidRPr="009D31EB">
        <w:rPr>
          <w:rFonts w:ascii="т" w:hAnsi="т"/>
          <w:b/>
          <w:szCs w:val="28"/>
        </w:rPr>
        <w:t>КАРАР                                                           РЕШЕНИЕ</w:t>
      </w:r>
    </w:p>
    <w:p w:rsidR="009D31EB" w:rsidRDefault="009D31EB" w:rsidP="009D31EB">
      <w:pPr>
        <w:spacing w:after="0" w:line="240" w:lineRule="auto"/>
        <w:rPr>
          <w:b/>
          <w:sz w:val="28"/>
          <w:szCs w:val="28"/>
        </w:rPr>
      </w:pPr>
    </w:p>
    <w:p w:rsidR="000871CD" w:rsidRDefault="009D31EB" w:rsidP="007427FA">
      <w:pPr>
        <w:spacing w:after="0" w:line="240" w:lineRule="auto"/>
        <w:jc w:val="center"/>
        <w:rPr>
          <w:b/>
          <w:sz w:val="28"/>
          <w:szCs w:val="28"/>
        </w:rPr>
      </w:pPr>
      <w:r w:rsidRPr="009D31EB">
        <w:rPr>
          <w:rFonts w:ascii="т" w:hAnsi="т"/>
          <w:b/>
          <w:sz w:val="28"/>
          <w:szCs w:val="28"/>
        </w:rPr>
        <w:t xml:space="preserve">О внесении изменений в состав постоянной </w:t>
      </w:r>
      <w:r w:rsidR="007427FA">
        <w:rPr>
          <w:b/>
          <w:sz w:val="28"/>
          <w:szCs w:val="28"/>
        </w:rPr>
        <w:t xml:space="preserve"> </w:t>
      </w:r>
      <w:r w:rsidRPr="007427FA">
        <w:rPr>
          <w:rFonts w:ascii="т" w:hAnsi="т"/>
          <w:b/>
          <w:sz w:val="28"/>
          <w:szCs w:val="28"/>
        </w:rPr>
        <w:t xml:space="preserve">комиссии </w:t>
      </w:r>
      <w:r w:rsidR="000871CD">
        <w:rPr>
          <w:b/>
          <w:sz w:val="28"/>
          <w:szCs w:val="28"/>
        </w:rPr>
        <w:t xml:space="preserve"> </w:t>
      </w:r>
    </w:p>
    <w:p w:rsidR="009D31EB" w:rsidRPr="007427FA" w:rsidRDefault="007427FA" w:rsidP="007427FA">
      <w:pPr>
        <w:spacing w:after="0" w:line="240" w:lineRule="auto"/>
        <w:jc w:val="center"/>
        <w:rPr>
          <w:b/>
          <w:sz w:val="28"/>
          <w:szCs w:val="28"/>
        </w:rPr>
      </w:pPr>
      <w:r w:rsidRPr="007427FA">
        <w:rPr>
          <w:rFonts w:ascii="т" w:hAnsi="т"/>
          <w:b/>
          <w:sz w:val="28"/>
          <w:szCs w:val="28"/>
        </w:rPr>
        <w:t xml:space="preserve">по бюджету, налогам, вопросам муниципальной собственности </w:t>
      </w:r>
      <w:r w:rsidRPr="007427FA">
        <w:rPr>
          <w:b/>
          <w:sz w:val="28"/>
          <w:szCs w:val="28"/>
        </w:rPr>
        <w:t xml:space="preserve"> </w:t>
      </w:r>
    </w:p>
    <w:p w:rsidR="009D31EB" w:rsidRPr="007427FA" w:rsidRDefault="007427FA" w:rsidP="009D31E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7427FA">
        <w:rPr>
          <w:rFonts w:ascii="т" w:hAnsi="т"/>
          <w:b/>
          <w:sz w:val="28"/>
          <w:szCs w:val="28"/>
        </w:rPr>
        <w:t xml:space="preserve">Совета сельского   поселения Петровский  сельсовет муниципального района Ишимбайский район  </w:t>
      </w:r>
      <w:r>
        <w:rPr>
          <w:b/>
          <w:sz w:val="28"/>
          <w:szCs w:val="28"/>
        </w:rPr>
        <w:t xml:space="preserve"> </w:t>
      </w:r>
      <w:r w:rsidRPr="007427FA">
        <w:rPr>
          <w:rFonts w:ascii="т" w:hAnsi="т"/>
          <w:b/>
          <w:sz w:val="28"/>
          <w:szCs w:val="28"/>
        </w:rPr>
        <w:t xml:space="preserve">  Республики Башкортостан</w:t>
      </w:r>
    </w:p>
    <w:p w:rsidR="009D31EB" w:rsidRPr="007427FA" w:rsidRDefault="009D31EB" w:rsidP="009D31EB">
      <w:pPr>
        <w:spacing w:after="0" w:line="240" w:lineRule="auto"/>
        <w:jc w:val="both"/>
        <w:rPr>
          <w:rFonts w:ascii="т" w:hAnsi="т"/>
          <w:b/>
          <w:sz w:val="28"/>
          <w:szCs w:val="28"/>
        </w:rPr>
      </w:pPr>
    </w:p>
    <w:p w:rsidR="009D31EB" w:rsidRPr="004410BE" w:rsidRDefault="009D31EB" w:rsidP="009D31EB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9D31EB">
        <w:rPr>
          <w:rFonts w:ascii="т" w:hAnsi="т"/>
          <w:sz w:val="28"/>
          <w:szCs w:val="28"/>
        </w:rPr>
        <w:t xml:space="preserve">          В соответствии с Решением Территориальной избирательной комиссии муниципального района Ишимбайский район Респуб</w:t>
      </w:r>
      <w:r w:rsidR="00B70D30">
        <w:rPr>
          <w:rFonts w:ascii="т" w:hAnsi="т"/>
          <w:sz w:val="28"/>
          <w:szCs w:val="28"/>
        </w:rPr>
        <w:t>лики Башкортостан от 09.09.2013</w:t>
      </w:r>
      <w:r w:rsidR="00B70D30">
        <w:rPr>
          <w:sz w:val="28"/>
          <w:szCs w:val="28"/>
        </w:rPr>
        <w:t xml:space="preserve"> </w:t>
      </w:r>
      <w:r w:rsidRPr="009D31EB">
        <w:rPr>
          <w:rFonts w:ascii="т" w:hAnsi="т"/>
          <w:sz w:val="28"/>
          <w:szCs w:val="28"/>
        </w:rPr>
        <w:t xml:space="preserve">«О </w:t>
      </w:r>
      <w:r w:rsidRPr="007427FA">
        <w:rPr>
          <w:rFonts w:ascii="т" w:hAnsi="т"/>
          <w:sz w:val="28"/>
          <w:szCs w:val="28"/>
        </w:rPr>
        <w:t xml:space="preserve">результатах повторных выборов депутата Совета муниципального </w:t>
      </w:r>
      <w:r w:rsidRPr="004410BE">
        <w:rPr>
          <w:rFonts w:ascii="т" w:hAnsi="т"/>
          <w:sz w:val="28"/>
          <w:szCs w:val="28"/>
        </w:rPr>
        <w:t xml:space="preserve">района Ишимбайский район Республики Башкортостан по избирательному округу №7»,  и Регламентом Совета </w:t>
      </w:r>
      <w:r w:rsidR="007427FA" w:rsidRPr="004410BE">
        <w:rPr>
          <w:rFonts w:ascii="т" w:hAnsi="т"/>
          <w:sz w:val="28"/>
          <w:szCs w:val="28"/>
        </w:rPr>
        <w:t xml:space="preserve">сельского   поселения Петровский  сельсовет </w:t>
      </w:r>
      <w:r w:rsidRPr="004410BE">
        <w:rPr>
          <w:rFonts w:ascii="т" w:hAnsi="т"/>
          <w:sz w:val="28"/>
          <w:szCs w:val="28"/>
        </w:rPr>
        <w:t xml:space="preserve">муниципального района </w:t>
      </w:r>
      <w:r w:rsidR="007427FA" w:rsidRPr="004410BE">
        <w:rPr>
          <w:rFonts w:ascii="т" w:hAnsi="т"/>
          <w:sz w:val="28"/>
          <w:szCs w:val="28"/>
        </w:rPr>
        <w:t xml:space="preserve"> </w:t>
      </w:r>
      <w:r w:rsidRPr="004410BE">
        <w:rPr>
          <w:rFonts w:ascii="т" w:hAnsi="т"/>
          <w:sz w:val="28"/>
          <w:szCs w:val="28"/>
        </w:rPr>
        <w:t xml:space="preserve">Ишимбайский район  Республики Башкортостан </w:t>
      </w:r>
      <w:r w:rsidR="004410BE" w:rsidRPr="004410BE">
        <w:rPr>
          <w:rFonts w:ascii="т" w:hAnsi="т"/>
          <w:sz w:val="28"/>
          <w:szCs w:val="28"/>
        </w:rPr>
        <w:t>Совет  сельского   поселения Петровский сельсовет  муниципального района Ишимбайский район Республики Башкортостан</w:t>
      </w:r>
    </w:p>
    <w:p w:rsidR="009D31EB" w:rsidRPr="004410BE" w:rsidRDefault="009D31EB" w:rsidP="009D31EB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4410BE">
        <w:rPr>
          <w:rFonts w:ascii="т" w:hAnsi="т"/>
          <w:sz w:val="28"/>
          <w:szCs w:val="28"/>
        </w:rPr>
        <w:t xml:space="preserve">  </w:t>
      </w:r>
    </w:p>
    <w:p w:rsidR="009D31EB" w:rsidRPr="004410BE" w:rsidRDefault="009D31EB" w:rsidP="009D31E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  <w:r w:rsidRPr="004410BE">
        <w:rPr>
          <w:rFonts w:ascii="т" w:hAnsi="т"/>
          <w:b/>
          <w:sz w:val="28"/>
          <w:szCs w:val="28"/>
        </w:rPr>
        <w:t>РЕШИЛ:</w:t>
      </w:r>
    </w:p>
    <w:p w:rsidR="009D31EB" w:rsidRPr="004410BE" w:rsidRDefault="009D31EB" w:rsidP="009D31EB">
      <w:pPr>
        <w:spacing w:after="0" w:line="240" w:lineRule="auto"/>
        <w:jc w:val="center"/>
        <w:rPr>
          <w:rFonts w:ascii="т" w:hAnsi="т"/>
          <w:b/>
          <w:sz w:val="28"/>
          <w:szCs w:val="28"/>
        </w:rPr>
      </w:pPr>
    </w:p>
    <w:p w:rsidR="009D31EB" w:rsidRPr="004E059C" w:rsidRDefault="009D31EB" w:rsidP="000871CD">
      <w:pPr>
        <w:spacing w:after="0" w:line="240" w:lineRule="auto"/>
        <w:jc w:val="both"/>
        <w:rPr>
          <w:rFonts w:ascii="т" w:hAnsi="т"/>
          <w:sz w:val="28"/>
          <w:szCs w:val="28"/>
        </w:rPr>
      </w:pPr>
      <w:r w:rsidRPr="000871CD">
        <w:rPr>
          <w:rFonts w:ascii="т" w:hAnsi="т"/>
          <w:sz w:val="28"/>
          <w:szCs w:val="28"/>
        </w:rPr>
        <w:t xml:space="preserve">       Ввести в состав постоянной </w:t>
      </w:r>
      <w:r w:rsidR="007427FA" w:rsidRPr="000871CD">
        <w:rPr>
          <w:rFonts w:ascii="т" w:hAnsi="т"/>
          <w:sz w:val="28"/>
          <w:szCs w:val="28"/>
        </w:rPr>
        <w:t xml:space="preserve"> </w:t>
      </w:r>
      <w:r w:rsidRPr="000871CD">
        <w:rPr>
          <w:rFonts w:ascii="т" w:hAnsi="т"/>
          <w:sz w:val="28"/>
          <w:szCs w:val="28"/>
        </w:rPr>
        <w:t xml:space="preserve">  комиссии </w:t>
      </w:r>
      <w:r w:rsidR="000871CD" w:rsidRPr="000871CD">
        <w:rPr>
          <w:sz w:val="28"/>
          <w:szCs w:val="28"/>
        </w:rPr>
        <w:t xml:space="preserve"> </w:t>
      </w:r>
      <w:r w:rsidRPr="000871CD">
        <w:rPr>
          <w:rFonts w:ascii="т" w:hAnsi="т"/>
          <w:sz w:val="28"/>
          <w:szCs w:val="28"/>
        </w:rPr>
        <w:t xml:space="preserve"> по бюджету, налогам, вопросам муниципальной собственности </w:t>
      </w:r>
      <w:r w:rsidR="00FA6E4C" w:rsidRPr="000871CD">
        <w:rPr>
          <w:sz w:val="28"/>
          <w:szCs w:val="28"/>
        </w:rPr>
        <w:t xml:space="preserve"> </w:t>
      </w:r>
      <w:r w:rsidR="00FA6E4C" w:rsidRPr="000871CD">
        <w:rPr>
          <w:rFonts w:ascii="т" w:hAnsi="т"/>
          <w:sz w:val="28"/>
          <w:szCs w:val="28"/>
        </w:rPr>
        <w:t xml:space="preserve">  </w:t>
      </w:r>
      <w:r w:rsidR="000871CD" w:rsidRPr="000871CD">
        <w:rPr>
          <w:rFonts w:ascii="т" w:hAnsi="т"/>
          <w:sz w:val="28"/>
          <w:szCs w:val="28"/>
        </w:rPr>
        <w:t>Совета сельского   поселения Петровский  сельсовет муниципального района Ишимбайский район</w:t>
      </w:r>
      <w:r w:rsidR="000871CD" w:rsidRPr="000871CD">
        <w:rPr>
          <w:sz w:val="28"/>
          <w:szCs w:val="28"/>
        </w:rPr>
        <w:t xml:space="preserve"> </w:t>
      </w:r>
      <w:r w:rsidR="000871CD" w:rsidRPr="000871CD">
        <w:rPr>
          <w:rFonts w:ascii="т" w:hAnsi="т"/>
          <w:sz w:val="28"/>
          <w:szCs w:val="28"/>
        </w:rPr>
        <w:t xml:space="preserve">  Республики </w:t>
      </w:r>
      <w:r w:rsidR="000871CD" w:rsidRPr="004E059C">
        <w:rPr>
          <w:rFonts w:ascii="т" w:hAnsi="т"/>
          <w:sz w:val="28"/>
          <w:szCs w:val="28"/>
        </w:rPr>
        <w:t xml:space="preserve">Башкортостан </w:t>
      </w:r>
      <w:proofErr w:type="spellStart"/>
      <w:r w:rsidR="00FA6E4C" w:rsidRPr="004E059C">
        <w:rPr>
          <w:rFonts w:ascii="т" w:hAnsi="т"/>
          <w:sz w:val="28"/>
          <w:szCs w:val="28"/>
        </w:rPr>
        <w:t>Лейтер</w:t>
      </w:r>
      <w:proofErr w:type="spellEnd"/>
      <w:r w:rsidR="00FA6E4C" w:rsidRPr="004E059C">
        <w:rPr>
          <w:rFonts w:ascii="т" w:hAnsi="т"/>
          <w:sz w:val="28"/>
          <w:szCs w:val="28"/>
        </w:rPr>
        <w:t xml:space="preserve">  Елену Александровну</w:t>
      </w:r>
      <w:r w:rsidR="000871CD" w:rsidRPr="004E059C">
        <w:rPr>
          <w:rFonts w:ascii="т" w:hAnsi="т"/>
          <w:sz w:val="28"/>
          <w:szCs w:val="28"/>
        </w:rPr>
        <w:t>,</w:t>
      </w:r>
      <w:r w:rsidR="00FA6E4C" w:rsidRPr="004E059C">
        <w:rPr>
          <w:rFonts w:ascii="т" w:hAnsi="т"/>
          <w:sz w:val="28"/>
          <w:szCs w:val="28"/>
        </w:rPr>
        <w:t xml:space="preserve"> депутата от избирательного округа № 7</w:t>
      </w:r>
    </w:p>
    <w:p w:rsidR="009D31EB" w:rsidRPr="004E059C" w:rsidRDefault="009D31EB" w:rsidP="009D31EB">
      <w:pPr>
        <w:spacing w:after="0" w:line="240" w:lineRule="auto"/>
        <w:jc w:val="both"/>
        <w:rPr>
          <w:rFonts w:ascii="т" w:hAnsi="т"/>
          <w:b/>
          <w:sz w:val="28"/>
          <w:szCs w:val="28"/>
        </w:rPr>
      </w:pPr>
    </w:p>
    <w:tbl>
      <w:tblPr>
        <w:tblW w:w="10035" w:type="dxa"/>
        <w:tblLayout w:type="fixed"/>
        <w:tblLook w:val="04A0"/>
      </w:tblPr>
      <w:tblGrid>
        <w:gridCol w:w="5639"/>
        <w:gridCol w:w="4396"/>
      </w:tblGrid>
      <w:tr w:rsidR="009D31EB" w:rsidRPr="004E059C" w:rsidTr="00106CE7">
        <w:trPr>
          <w:trHeight w:val="1883"/>
        </w:trPr>
        <w:tc>
          <w:tcPr>
            <w:tcW w:w="5637" w:type="dxa"/>
            <w:hideMark/>
          </w:tcPr>
          <w:p w:rsidR="009D31EB" w:rsidRPr="004E059C" w:rsidRDefault="00B70D30" w:rsidP="009D31E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 </w:t>
            </w:r>
          </w:p>
          <w:p w:rsidR="009D31EB" w:rsidRPr="004E059C" w:rsidRDefault="00B70D30" w:rsidP="009D31E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Глава </w:t>
            </w:r>
            <w:r w:rsidR="009D31EB" w:rsidRPr="004E059C">
              <w:rPr>
                <w:rFonts w:ascii="т" w:hAnsi="т"/>
                <w:sz w:val="28"/>
                <w:szCs w:val="28"/>
              </w:rPr>
              <w:t xml:space="preserve">сельского поселения </w:t>
            </w:r>
          </w:p>
          <w:p w:rsidR="009D31EB" w:rsidRPr="004E059C" w:rsidRDefault="009D31EB" w:rsidP="009D31E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Петровский сельсовет </w:t>
            </w:r>
          </w:p>
          <w:p w:rsidR="009D31EB" w:rsidRPr="004E059C" w:rsidRDefault="009D31EB" w:rsidP="009D31E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муниципального района </w:t>
            </w:r>
          </w:p>
          <w:p w:rsidR="009D31EB" w:rsidRPr="004E059C" w:rsidRDefault="009D31EB" w:rsidP="009D31E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Ишимбайский  район </w:t>
            </w:r>
          </w:p>
          <w:p w:rsidR="009D31EB" w:rsidRPr="004E059C" w:rsidRDefault="009D31EB" w:rsidP="009D31E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Республики Башкортостан                </w:t>
            </w:r>
          </w:p>
          <w:p w:rsidR="009D31EB" w:rsidRPr="004E059C" w:rsidRDefault="009D31EB" w:rsidP="009D31EB">
            <w:pPr>
              <w:shd w:val="clear" w:color="auto" w:fill="FFFFFF"/>
              <w:tabs>
                <w:tab w:val="left" w:pos="7230"/>
              </w:tabs>
              <w:spacing w:after="0" w:line="240" w:lineRule="auto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          </w:t>
            </w:r>
          </w:p>
        </w:tc>
        <w:tc>
          <w:tcPr>
            <w:tcW w:w="4394" w:type="dxa"/>
          </w:tcPr>
          <w:p w:rsidR="009D31EB" w:rsidRPr="004E059C" w:rsidRDefault="009D31EB" w:rsidP="009D31EB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D31EB" w:rsidRPr="004E059C" w:rsidRDefault="009D31EB" w:rsidP="009D31EB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D31EB" w:rsidRPr="004E059C" w:rsidRDefault="009D31EB" w:rsidP="009D31EB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D31EB" w:rsidRPr="004E059C" w:rsidRDefault="009D31EB" w:rsidP="009D31EB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D31EB" w:rsidRPr="004E059C" w:rsidRDefault="009D31EB" w:rsidP="009D31EB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D31EB" w:rsidRPr="004E059C" w:rsidRDefault="009D31EB" w:rsidP="009D31EB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  <w:p w:rsidR="009D31EB" w:rsidRPr="004E059C" w:rsidRDefault="009D31EB" w:rsidP="00B70D30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  <w:r w:rsidRPr="004E059C">
              <w:rPr>
                <w:rFonts w:ascii="т" w:hAnsi="т"/>
                <w:sz w:val="28"/>
                <w:szCs w:val="28"/>
              </w:rPr>
              <w:t xml:space="preserve">                     </w:t>
            </w:r>
            <w:r w:rsidR="00B70D30" w:rsidRPr="004E059C">
              <w:rPr>
                <w:rFonts w:ascii="т" w:hAnsi="т"/>
                <w:sz w:val="28"/>
                <w:szCs w:val="28"/>
              </w:rPr>
              <w:t>О.Н.Морозова</w:t>
            </w:r>
          </w:p>
        </w:tc>
      </w:tr>
      <w:tr w:rsidR="009D31EB" w:rsidRPr="004E059C" w:rsidTr="00106CE7">
        <w:trPr>
          <w:trHeight w:val="100"/>
        </w:trPr>
        <w:tc>
          <w:tcPr>
            <w:tcW w:w="5637" w:type="dxa"/>
            <w:hideMark/>
          </w:tcPr>
          <w:p w:rsidR="009D31EB" w:rsidRPr="004E059C" w:rsidRDefault="009D31EB" w:rsidP="009D31EB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4E059C">
              <w:rPr>
                <w:rFonts w:ascii="т" w:hAnsi="т"/>
                <w:szCs w:val="28"/>
              </w:rPr>
              <w:t xml:space="preserve">с.Петровское </w:t>
            </w:r>
          </w:p>
          <w:p w:rsidR="009D31EB" w:rsidRPr="004E059C" w:rsidRDefault="004E059C" w:rsidP="009D31EB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4E059C">
              <w:rPr>
                <w:rFonts w:ascii="т" w:hAnsi="т"/>
                <w:szCs w:val="28"/>
              </w:rPr>
              <w:t>16</w:t>
            </w:r>
            <w:r w:rsidR="007427FA" w:rsidRPr="004E059C">
              <w:rPr>
                <w:rFonts w:ascii="т" w:hAnsi="т"/>
                <w:szCs w:val="28"/>
              </w:rPr>
              <w:t>.09.</w:t>
            </w:r>
            <w:r w:rsidR="009D31EB" w:rsidRPr="004E059C">
              <w:rPr>
                <w:rFonts w:ascii="т" w:hAnsi="т"/>
                <w:szCs w:val="28"/>
              </w:rPr>
              <w:t xml:space="preserve">2013 г  </w:t>
            </w:r>
          </w:p>
          <w:p w:rsidR="009D31EB" w:rsidRPr="004E059C" w:rsidRDefault="007427FA" w:rsidP="009D31EB">
            <w:pPr>
              <w:pStyle w:val="3"/>
              <w:ind w:firstLine="0"/>
              <w:rPr>
                <w:rFonts w:ascii="т" w:hAnsi="т"/>
                <w:szCs w:val="28"/>
              </w:rPr>
            </w:pPr>
            <w:r w:rsidRPr="004E059C">
              <w:rPr>
                <w:rFonts w:ascii="т" w:hAnsi="т"/>
                <w:szCs w:val="28"/>
              </w:rPr>
              <w:t>№   37/26</w:t>
            </w:r>
            <w:r w:rsidR="00B70D30" w:rsidRPr="004E059C">
              <w:rPr>
                <w:rFonts w:ascii="т" w:hAnsi="т"/>
                <w:szCs w:val="28"/>
              </w:rPr>
              <w:t>8</w:t>
            </w:r>
          </w:p>
        </w:tc>
        <w:tc>
          <w:tcPr>
            <w:tcW w:w="4394" w:type="dxa"/>
          </w:tcPr>
          <w:p w:rsidR="009D31EB" w:rsidRPr="004E059C" w:rsidRDefault="009D31EB" w:rsidP="009D31EB">
            <w:pPr>
              <w:spacing w:after="0" w:line="240" w:lineRule="auto"/>
              <w:ind w:right="-907"/>
              <w:rPr>
                <w:rFonts w:ascii="т" w:hAnsi="т"/>
                <w:sz w:val="28"/>
                <w:szCs w:val="28"/>
              </w:rPr>
            </w:pPr>
          </w:p>
        </w:tc>
      </w:tr>
    </w:tbl>
    <w:p w:rsidR="009D31EB" w:rsidRPr="009D31EB" w:rsidRDefault="009D31EB" w:rsidP="009D31EB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9D31EB" w:rsidRPr="009D31EB" w:rsidRDefault="009D31EB" w:rsidP="009D31EB">
      <w:pPr>
        <w:spacing w:after="0" w:line="240" w:lineRule="auto"/>
        <w:jc w:val="both"/>
        <w:rPr>
          <w:rFonts w:ascii="т" w:hAnsi="т"/>
          <w:sz w:val="28"/>
          <w:szCs w:val="28"/>
        </w:rPr>
      </w:pPr>
    </w:p>
    <w:p w:rsidR="009D31EB" w:rsidRPr="009D31EB" w:rsidRDefault="009D31EB" w:rsidP="009D31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634A2" w:rsidRPr="009D31EB" w:rsidRDefault="008634A2" w:rsidP="009D31EB">
      <w:pPr>
        <w:spacing w:after="0" w:line="240" w:lineRule="auto"/>
        <w:rPr>
          <w:rFonts w:ascii="т" w:hAnsi="т"/>
        </w:rPr>
      </w:pPr>
    </w:p>
    <w:sectPr w:rsidR="008634A2" w:rsidRPr="009D31EB" w:rsidSect="009D31EB">
      <w:pgSz w:w="11907" w:h="16840" w:code="9"/>
      <w:pgMar w:top="0" w:right="851" w:bottom="0" w:left="1418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9D31EB"/>
    <w:rsid w:val="000871CD"/>
    <w:rsid w:val="00110271"/>
    <w:rsid w:val="004304CD"/>
    <w:rsid w:val="004410BE"/>
    <w:rsid w:val="004A6DC6"/>
    <w:rsid w:val="004E059C"/>
    <w:rsid w:val="007427FA"/>
    <w:rsid w:val="00767060"/>
    <w:rsid w:val="008634A2"/>
    <w:rsid w:val="009D31EB"/>
    <w:rsid w:val="00B70D30"/>
    <w:rsid w:val="00F018B4"/>
    <w:rsid w:val="00FA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D31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D31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2013-10-02T10:23:00Z</cp:lastPrinted>
  <dcterms:created xsi:type="dcterms:W3CDTF">2013-09-29T10:48:00Z</dcterms:created>
  <dcterms:modified xsi:type="dcterms:W3CDTF">2013-10-02T10:23:00Z</dcterms:modified>
</cp:coreProperties>
</file>