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62089" w:rsidRPr="00362089" w:rsidRDefault="00362089" w:rsidP="00362089">
      <w:pPr>
        <w:shd w:val="clear" w:color="auto" w:fill="FFFFFF"/>
        <w:spacing w:after="0" w:line="240" w:lineRule="auto"/>
        <w:ind w:left="34"/>
        <w:jc w:val="center"/>
        <w:rPr>
          <w:rFonts w:ascii="т" w:hAnsi="т"/>
          <w:sz w:val="24"/>
          <w:szCs w:val="24"/>
        </w:rPr>
      </w:pPr>
      <w:r w:rsidRPr="00362089">
        <w:rPr>
          <w:rFonts w:ascii="т" w:hAnsi="т"/>
          <w:b/>
          <w:bCs/>
          <w:color w:val="000000"/>
          <w:spacing w:val="-5"/>
          <w:w w:val="101"/>
          <w:sz w:val="24"/>
          <w:szCs w:val="24"/>
        </w:rPr>
        <w:t>СОВЕТ СЕЛЬСКОГО ПОСЕЛЕНИЯ ПЕТРОВСКИЙ СЕЛЬСОВЕТ</w:t>
      </w:r>
    </w:p>
    <w:p w:rsidR="00362089" w:rsidRPr="00362089" w:rsidRDefault="00362089" w:rsidP="00362089">
      <w:pPr>
        <w:shd w:val="clear" w:color="auto" w:fill="FFFFFF"/>
        <w:spacing w:after="0" w:line="240" w:lineRule="auto"/>
        <w:ind w:left="19"/>
        <w:jc w:val="center"/>
        <w:rPr>
          <w:rFonts w:ascii="т" w:hAnsi="т"/>
          <w:sz w:val="24"/>
          <w:szCs w:val="24"/>
        </w:rPr>
      </w:pPr>
      <w:r w:rsidRPr="00362089">
        <w:rPr>
          <w:rFonts w:ascii="т" w:hAnsi="т"/>
          <w:b/>
          <w:bCs/>
          <w:color w:val="000000"/>
          <w:spacing w:val="-2"/>
          <w:w w:val="101"/>
          <w:sz w:val="24"/>
          <w:szCs w:val="24"/>
        </w:rPr>
        <w:t>МУНИЦИПАЛЬНОГО РАЙОНА ИШИМБАЙСКИЙ РАЙОН</w:t>
      </w:r>
    </w:p>
    <w:p w:rsidR="00362089" w:rsidRPr="00362089" w:rsidRDefault="00362089" w:rsidP="00362089">
      <w:pPr>
        <w:shd w:val="clear" w:color="auto" w:fill="FFFFFF"/>
        <w:spacing w:after="0" w:line="240" w:lineRule="auto"/>
        <w:ind w:left="19"/>
        <w:jc w:val="center"/>
        <w:rPr>
          <w:rFonts w:ascii="т" w:hAnsi="т"/>
          <w:sz w:val="24"/>
          <w:szCs w:val="24"/>
        </w:rPr>
      </w:pPr>
      <w:r w:rsidRPr="00362089">
        <w:rPr>
          <w:rFonts w:ascii="т" w:hAnsi="т"/>
          <w:b/>
          <w:bCs/>
          <w:color w:val="000000"/>
          <w:spacing w:val="-3"/>
          <w:w w:val="101"/>
          <w:sz w:val="24"/>
          <w:szCs w:val="24"/>
        </w:rPr>
        <w:t>РЕСПУБЛИКИ БАШКОРТОСТАН</w:t>
      </w:r>
    </w:p>
    <w:p w:rsidR="00362089" w:rsidRPr="00362089" w:rsidRDefault="00362089" w:rsidP="00362089">
      <w:pPr>
        <w:shd w:val="clear" w:color="auto" w:fill="FFFFFF"/>
        <w:spacing w:before="408" w:after="0" w:line="240" w:lineRule="auto"/>
        <w:jc w:val="center"/>
        <w:rPr>
          <w:rFonts w:ascii="т" w:hAnsi="т"/>
          <w:sz w:val="24"/>
          <w:szCs w:val="24"/>
        </w:rPr>
      </w:pPr>
      <w:r w:rsidRPr="00362089">
        <w:rPr>
          <w:rFonts w:ascii="т" w:hAnsi="т"/>
          <w:b/>
          <w:bCs/>
          <w:color w:val="000000"/>
          <w:spacing w:val="54"/>
          <w:w w:val="101"/>
          <w:sz w:val="24"/>
          <w:szCs w:val="24"/>
        </w:rPr>
        <w:t>РЕШЕНИЕ</w:t>
      </w:r>
    </w:p>
    <w:p w:rsidR="00362089" w:rsidRPr="00362089" w:rsidRDefault="00362089" w:rsidP="00362089">
      <w:pPr>
        <w:shd w:val="clear" w:color="auto" w:fill="FFFFFF"/>
        <w:spacing w:before="946" w:after="0" w:line="240" w:lineRule="auto"/>
        <w:ind w:left="14"/>
        <w:jc w:val="center"/>
        <w:rPr>
          <w:rFonts w:ascii="т" w:hAnsi="т"/>
          <w:sz w:val="24"/>
          <w:szCs w:val="24"/>
        </w:rPr>
      </w:pPr>
      <w:r w:rsidRPr="00362089">
        <w:rPr>
          <w:rFonts w:ascii="т" w:hAnsi="т"/>
          <w:b/>
          <w:bCs/>
          <w:color w:val="000000"/>
          <w:spacing w:val="-2"/>
          <w:w w:val="101"/>
          <w:sz w:val="24"/>
          <w:szCs w:val="24"/>
        </w:rPr>
        <w:t>Об утверждении соглашения о передаче отдельных полномочий по организации составления и исполнения бюджета</w:t>
      </w:r>
    </w:p>
    <w:p w:rsidR="00362089" w:rsidRPr="00362089" w:rsidRDefault="00362089" w:rsidP="00362089">
      <w:pPr>
        <w:shd w:val="clear" w:color="auto" w:fill="FFFFFF"/>
        <w:spacing w:after="0" w:line="240" w:lineRule="auto"/>
        <w:ind w:left="10"/>
        <w:jc w:val="center"/>
        <w:rPr>
          <w:rFonts w:ascii="т" w:hAnsi="т"/>
          <w:b/>
          <w:bCs/>
          <w:color w:val="000000"/>
          <w:spacing w:val="-4"/>
          <w:w w:val="101"/>
          <w:sz w:val="24"/>
          <w:szCs w:val="24"/>
        </w:rPr>
      </w:pPr>
      <w:r w:rsidRPr="00362089">
        <w:rPr>
          <w:rFonts w:ascii="т" w:hAnsi="т"/>
          <w:b/>
          <w:bCs/>
          <w:color w:val="000000"/>
          <w:spacing w:val="-4"/>
          <w:w w:val="101"/>
          <w:sz w:val="24"/>
          <w:szCs w:val="24"/>
        </w:rPr>
        <w:t xml:space="preserve">Администрации сельского поселения Петровский сельсовет </w:t>
      </w:r>
    </w:p>
    <w:p w:rsidR="00362089" w:rsidRPr="00362089" w:rsidRDefault="00362089" w:rsidP="00362089">
      <w:pPr>
        <w:shd w:val="clear" w:color="auto" w:fill="FFFFFF"/>
        <w:spacing w:after="0" w:line="240" w:lineRule="auto"/>
        <w:ind w:left="10"/>
        <w:jc w:val="center"/>
        <w:rPr>
          <w:rFonts w:ascii="т" w:hAnsi="т"/>
          <w:b/>
          <w:bCs/>
          <w:color w:val="000000"/>
          <w:spacing w:val="-2"/>
          <w:w w:val="101"/>
          <w:sz w:val="24"/>
          <w:szCs w:val="24"/>
        </w:rPr>
      </w:pPr>
      <w:r w:rsidRPr="00362089">
        <w:rPr>
          <w:rFonts w:ascii="т" w:hAnsi="т"/>
          <w:b/>
          <w:bCs/>
          <w:color w:val="000000"/>
          <w:spacing w:val="-4"/>
          <w:w w:val="101"/>
          <w:sz w:val="24"/>
          <w:szCs w:val="24"/>
        </w:rPr>
        <w:t xml:space="preserve">муниципального района Ишимбайский </w:t>
      </w:r>
      <w:r w:rsidRPr="00362089">
        <w:rPr>
          <w:rFonts w:ascii="т" w:hAnsi="т"/>
          <w:b/>
          <w:bCs/>
          <w:color w:val="000000"/>
          <w:spacing w:val="-2"/>
          <w:w w:val="101"/>
          <w:sz w:val="24"/>
          <w:szCs w:val="24"/>
        </w:rPr>
        <w:t xml:space="preserve">район </w:t>
      </w:r>
    </w:p>
    <w:p w:rsidR="00362089" w:rsidRPr="00362089" w:rsidRDefault="00362089" w:rsidP="00362089">
      <w:pPr>
        <w:shd w:val="clear" w:color="auto" w:fill="FFFFFF"/>
        <w:spacing w:after="0" w:line="240" w:lineRule="auto"/>
        <w:ind w:left="10"/>
        <w:jc w:val="center"/>
        <w:rPr>
          <w:rFonts w:ascii="т" w:hAnsi="т"/>
          <w:sz w:val="24"/>
          <w:szCs w:val="24"/>
        </w:rPr>
      </w:pPr>
      <w:r w:rsidRPr="00362089">
        <w:rPr>
          <w:rFonts w:ascii="т" w:hAnsi="т"/>
          <w:b/>
          <w:bCs/>
          <w:color w:val="000000"/>
          <w:spacing w:val="-2"/>
          <w:w w:val="101"/>
          <w:sz w:val="24"/>
          <w:szCs w:val="24"/>
        </w:rPr>
        <w:t>Республики Башкортостан</w:t>
      </w:r>
    </w:p>
    <w:p w:rsidR="00362089" w:rsidRPr="00362089" w:rsidRDefault="00362089" w:rsidP="00362089">
      <w:pPr>
        <w:shd w:val="clear" w:color="auto" w:fill="FFFFFF"/>
        <w:spacing w:before="638" w:after="0" w:line="240" w:lineRule="auto"/>
        <w:ind w:left="14" w:firstLine="701"/>
        <w:jc w:val="both"/>
        <w:rPr>
          <w:rFonts w:ascii="т" w:hAnsi="т"/>
          <w:sz w:val="24"/>
          <w:szCs w:val="24"/>
        </w:rPr>
      </w:pPr>
      <w:r w:rsidRPr="00362089">
        <w:rPr>
          <w:rFonts w:ascii="т" w:hAnsi="т"/>
          <w:bCs/>
          <w:color w:val="000000"/>
          <w:spacing w:val="-1"/>
          <w:w w:val="101"/>
          <w:sz w:val="24"/>
          <w:szCs w:val="24"/>
        </w:rPr>
        <w:t>В</w:t>
      </w:r>
      <w:r w:rsidRPr="00362089">
        <w:rPr>
          <w:rFonts w:ascii="т" w:hAnsi="т"/>
          <w:b/>
          <w:bCs/>
          <w:color w:val="000000"/>
          <w:spacing w:val="-1"/>
          <w:w w:val="101"/>
          <w:sz w:val="24"/>
          <w:szCs w:val="24"/>
        </w:rPr>
        <w:t xml:space="preserve"> </w:t>
      </w:r>
      <w:r w:rsidRPr="00362089">
        <w:rPr>
          <w:rFonts w:ascii="т" w:hAnsi="т"/>
          <w:color w:val="000000"/>
          <w:spacing w:val="-1"/>
          <w:w w:val="101"/>
          <w:sz w:val="24"/>
          <w:szCs w:val="24"/>
        </w:rPr>
        <w:t xml:space="preserve">целях упорядочения процесса обслуживания исполнения бюджета, в </w:t>
      </w:r>
      <w:r w:rsidRPr="00362089">
        <w:rPr>
          <w:rFonts w:ascii="т" w:hAnsi="т"/>
          <w:color w:val="000000"/>
          <w:spacing w:val="7"/>
          <w:w w:val="101"/>
          <w:sz w:val="24"/>
          <w:szCs w:val="24"/>
        </w:rPr>
        <w:t xml:space="preserve">соответствии со статьей 5 Положения о бюджетном процессе в сельском </w:t>
      </w:r>
      <w:r w:rsidRPr="00362089">
        <w:rPr>
          <w:rFonts w:ascii="т" w:hAnsi="т"/>
          <w:color w:val="000000"/>
          <w:spacing w:val="-1"/>
          <w:w w:val="101"/>
          <w:sz w:val="24"/>
          <w:szCs w:val="24"/>
        </w:rPr>
        <w:t xml:space="preserve">поселении Петровский сельсовет муниципального района Ишимбайский район </w:t>
      </w:r>
      <w:r w:rsidRPr="00362089">
        <w:rPr>
          <w:rFonts w:ascii="т" w:hAnsi="т"/>
          <w:color w:val="000000"/>
          <w:spacing w:val="2"/>
          <w:w w:val="101"/>
          <w:sz w:val="24"/>
          <w:szCs w:val="24"/>
        </w:rPr>
        <w:t xml:space="preserve">Республики Башкортостан от 27.04.2010 года №14/74, Совет сельского поселения </w:t>
      </w:r>
      <w:r w:rsidRPr="00362089">
        <w:rPr>
          <w:rFonts w:ascii="т" w:hAnsi="т"/>
          <w:color w:val="000000"/>
          <w:spacing w:val="-1"/>
          <w:w w:val="101"/>
          <w:sz w:val="24"/>
          <w:szCs w:val="24"/>
        </w:rPr>
        <w:t xml:space="preserve">Петровский сельсовет муниципального района Ишимбайский район Республики </w:t>
      </w:r>
      <w:r w:rsidRPr="00362089">
        <w:rPr>
          <w:rFonts w:ascii="т" w:hAnsi="т"/>
          <w:color w:val="000000"/>
          <w:spacing w:val="-3"/>
          <w:w w:val="101"/>
          <w:sz w:val="24"/>
          <w:szCs w:val="24"/>
        </w:rPr>
        <w:t>Башкортостан</w:t>
      </w:r>
    </w:p>
    <w:p w:rsidR="00362089" w:rsidRPr="00362089" w:rsidRDefault="00362089" w:rsidP="00362089">
      <w:pPr>
        <w:shd w:val="clear" w:color="auto" w:fill="FFFFFF"/>
        <w:spacing w:before="322" w:after="0" w:line="240" w:lineRule="auto"/>
        <w:ind w:left="3965"/>
        <w:rPr>
          <w:rFonts w:ascii="т" w:hAnsi="т"/>
          <w:sz w:val="24"/>
          <w:szCs w:val="24"/>
        </w:rPr>
      </w:pPr>
      <w:r w:rsidRPr="00362089">
        <w:rPr>
          <w:rFonts w:ascii="т" w:hAnsi="т"/>
          <w:b/>
          <w:bCs/>
          <w:color w:val="000000"/>
          <w:spacing w:val="37"/>
          <w:w w:val="101"/>
          <w:sz w:val="24"/>
          <w:szCs w:val="24"/>
        </w:rPr>
        <w:t>РЕШИЛ:</w:t>
      </w:r>
    </w:p>
    <w:p w:rsidR="00362089" w:rsidRPr="00362089" w:rsidRDefault="00362089" w:rsidP="00362089">
      <w:pPr>
        <w:widowControl w:val="0"/>
        <w:numPr>
          <w:ilvl w:val="0"/>
          <w:numId w:val="1"/>
        </w:numPr>
        <w:shd w:val="clear" w:color="auto" w:fill="FFFFFF"/>
        <w:tabs>
          <w:tab w:val="left" w:pos="1094"/>
        </w:tabs>
        <w:autoSpaceDE w:val="0"/>
        <w:autoSpaceDN w:val="0"/>
        <w:adjustRightInd w:val="0"/>
        <w:spacing w:before="312" w:after="0" w:line="240" w:lineRule="auto"/>
        <w:ind w:left="5" w:firstLine="706"/>
        <w:jc w:val="both"/>
        <w:rPr>
          <w:rFonts w:ascii="т" w:hAnsi="т"/>
          <w:color w:val="000000"/>
          <w:spacing w:val="-30"/>
          <w:w w:val="101"/>
          <w:sz w:val="24"/>
          <w:szCs w:val="24"/>
        </w:rPr>
      </w:pPr>
      <w:r w:rsidRPr="00362089">
        <w:rPr>
          <w:rFonts w:ascii="т" w:hAnsi="т"/>
          <w:color w:val="000000"/>
          <w:spacing w:val="-1"/>
          <w:w w:val="101"/>
          <w:sz w:val="24"/>
          <w:szCs w:val="24"/>
        </w:rPr>
        <w:t xml:space="preserve">Утвердить соглашение </w:t>
      </w:r>
      <w:r w:rsidRPr="00362089">
        <w:rPr>
          <w:rFonts w:ascii="т" w:hAnsi="т"/>
          <w:color w:val="000000"/>
          <w:spacing w:val="-2"/>
          <w:w w:val="101"/>
          <w:sz w:val="24"/>
          <w:szCs w:val="24"/>
        </w:rPr>
        <w:t>о передаче отдельных полномочий</w:t>
      </w:r>
      <w:r w:rsidRPr="00362089">
        <w:rPr>
          <w:rFonts w:ascii="т" w:hAnsi="т"/>
          <w:color w:val="000000"/>
          <w:spacing w:val="-1"/>
          <w:w w:val="101"/>
          <w:sz w:val="24"/>
          <w:szCs w:val="24"/>
        </w:rPr>
        <w:t xml:space="preserve"> финансовому управлению Администрации муниципального района Ишимбайский район</w:t>
      </w:r>
      <w:r w:rsidRPr="00362089">
        <w:rPr>
          <w:rFonts w:ascii="т" w:hAnsi="т"/>
          <w:color w:val="000000"/>
          <w:spacing w:val="2"/>
          <w:w w:val="101"/>
          <w:sz w:val="24"/>
          <w:szCs w:val="24"/>
        </w:rPr>
        <w:t xml:space="preserve"> Республики Башкортостан </w:t>
      </w:r>
      <w:r w:rsidRPr="00362089">
        <w:rPr>
          <w:rFonts w:ascii="т" w:hAnsi="т"/>
          <w:color w:val="000000"/>
          <w:spacing w:val="-2"/>
          <w:w w:val="101"/>
          <w:sz w:val="24"/>
          <w:szCs w:val="24"/>
        </w:rPr>
        <w:t>по организации составления и исполнения бюджета.</w:t>
      </w:r>
    </w:p>
    <w:p w:rsidR="00362089" w:rsidRPr="00362089" w:rsidRDefault="00362089" w:rsidP="00362089">
      <w:pPr>
        <w:widowControl w:val="0"/>
        <w:numPr>
          <w:ilvl w:val="0"/>
          <w:numId w:val="1"/>
        </w:numPr>
        <w:shd w:val="clear" w:color="auto" w:fill="FFFFFF"/>
        <w:tabs>
          <w:tab w:val="left" w:pos="1094"/>
        </w:tabs>
        <w:autoSpaceDE w:val="0"/>
        <w:autoSpaceDN w:val="0"/>
        <w:adjustRightInd w:val="0"/>
        <w:spacing w:before="322" w:after="0" w:line="240" w:lineRule="auto"/>
        <w:ind w:left="5" w:firstLine="706"/>
        <w:jc w:val="both"/>
        <w:rPr>
          <w:rFonts w:ascii="т" w:hAnsi="т"/>
          <w:color w:val="000000"/>
          <w:spacing w:val="-1"/>
          <w:w w:val="101"/>
          <w:sz w:val="24"/>
          <w:szCs w:val="24"/>
        </w:rPr>
      </w:pPr>
      <w:r w:rsidRPr="00362089">
        <w:rPr>
          <w:rFonts w:ascii="т" w:hAnsi="т"/>
          <w:color w:val="000000"/>
          <w:spacing w:val="-1"/>
          <w:w w:val="101"/>
          <w:sz w:val="24"/>
          <w:szCs w:val="24"/>
        </w:rPr>
        <w:t>Возложить заключение соглашения на главу администрации сельского поселения Петровский сельсовет муниципального района Ишимбайский район Республики Башкортостан.</w:t>
      </w:r>
    </w:p>
    <w:p w:rsidR="00362089" w:rsidRPr="00362089" w:rsidRDefault="00362089" w:rsidP="00362089">
      <w:pPr>
        <w:widowControl w:val="0"/>
        <w:numPr>
          <w:ilvl w:val="0"/>
          <w:numId w:val="1"/>
        </w:numPr>
        <w:shd w:val="clear" w:color="auto" w:fill="FFFFFF"/>
        <w:tabs>
          <w:tab w:val="left" w:pos="1094"/>
        </w:tabs>
        <w:autoSpaceDE w:val="0"/>
        <w:autoSpaceDN w:val="0"/>
        <w:adjustRightInd w:val="0"/>
        <w:spacing w:before="322" w:after="0" w:line="240" w:lineRule="auto"/>
        <w:ind w:left="5" w:firstLine="706"/>
        <w:jc w:val="both"/>
        <w:rPr>
          <w:rFonts w:ascii="т" w:hAnsi="т"/>
          <w:color w:val="000000"/>
          <w:spacing w:val="-1"/>
          <w:w w:val="101"/>
          <w:sz w:val="24"/>
          <w:szCs w:val="24"/>
        </w:rPr>
      </w:pPr>
      <w:r w:rsidRPr="00362089">
        <w:rPr>
          <w:rFonts w:ascii="т" w:hAnsi="т"/>
          <w:color w:val="000000"/>
          <w:spacing w:val="-1"/>
          <w:w w:val="101"/>
          <w:sz w:val="24"/>
          <w:szCs w:val="24"/>
        </w:rPr>
        <w:t>Решение распространяется на правоотношения, возникшие с 1 января 2013 года.</w:t>
      </w:r>
    </w:p>
    <w:p w:rsidR="00362089" w:rsidRPr="00362089" w:rsidRDefault="00362089" w:rsidP="00362089">
      <w:pPr>
        <w:widowControl w:val="0"/>
        <w:numPr>
          <w:ilvl w:val="0"/>
          <w:numId w:val="1"/>
        </w:numPr>
        <w:shd w:val="clear" w:color="auto" w:fill="FFFFFF"/>
        <w:tabs>
          <w:tab w:val="left" w:pos="1094"/>
        </w:tabs>
        <w:autoSpaceDE w:val="0"/>
        <w:autoSpaceDN w:val="0"/>
        <w:adjustRightInd w:val="0"/>
        <w:spacing w:before="322" w:after="0" w:line="240" w:lineRule="auto"/>
        <w:ind w:left="5" w:firstLine="706"/>
        <w:jc w:val="both"/>
        <w:rPr>
          <w:rFonts w:ascii="т" w:hAnsi="т"/>
          <w:color w:val="000000"/>
          <w:spacing w:val="-1"/>
          <w:w w:val="101"/>
          <w:sz w:val="24"/>
          <w:szCs w:val="24"/>
        </w:rPr>
      </w:pPr>
      <w:r w:rsidRPr="00362089">
        <w:rPr>
          <w:rFonts w:ascii="т" w:hAnsi="т"/>
          <w:color w:val="000000"/>
          <w:spacing w:val="-1"/>
          <w:w w:val="101"/>
          <w:sz w:val="24"/>
          <w:szCs w:val="24"/>
        </w:rPr>
        <w:t>Решение опубликовать (обнародовать) в соответствии с установленным Уставом порядке.</w:t>
      </w:r>
    </w:p>
    <w:p w:rsidR="00362089" w:rsidRPr="00362089" w:rsidRDefault="00362089" w:rsidP="00362089">
      <w:pPr>
        <w:spacing w:after="0" w:line="240" w:lineRule="auto"/>
        <w:rPr>
          <w:rFonts w:ascii="т" w:hAnsi="т"/>
          <w:sz w:val="24"/>
          <w:szCs w:val="24"/>
        </w:rPr>
      </w:pPr>
    </w:p>
    <w:p w:rsidR="00362089" w:rsidRPr="00362089" w:rsidRDefault="00362089" w:rsidP="00362089">
      <w:pPr>
        <w:spacing w:after="0" w:line="240" w:lineRule="auto"/>
        <w:rPr>
          <w:rFonts w:ascii="т" w:hAnsi="т"/>
          <w:sz w:val="24"/>
          <w:szCs w:val="24"/>
        </w:rPr>
      </w:pPr>
    </w:p>
    <w:p w:rsidR="00362089" w:rsidRPr="00362089" w:rsidRDefault="00362089" w:rsidP="00362089">
      <w:pPr>
        <w:pStyle w:val="3"/>
        <w:rPr>
          <w:rFonts w:ascii="т" w:hAnsi="т"/>
          <w:b w:val="0"/>
          <w:sz w:val="24"/>
        </w:rPr>
      </w:pPr>
      <w:r w:rsidRPr="00362089">
        <w:rPr>
          <w:rFonts w:ascii="т" w:hAnsi="т"/>
          <w:b w:val="0"/>
          <w:sz w:val="24"/>
        </w:rPr>
        <w:t xml:space="preserve">          Председательствующий на заседании</w:t>
      </w:r>
    </w:p>
    <w:p w:rsidR="00362089" w:rsidRPr="00362089" w:rsidRDefault="00362089" w:rsidP="00362089">
      <w:pPr>
        <w:pStyle w:val="3"/>
        <w:rPr>
          <w:rFonts w:ascii="т" w:hAnsi="т"/>
          <w:b w:val="0"/>
          <w:sz w:val="24"/>
        </w:rPr>
      </w:pPr>
      <w:r w:rsidRPr="00362089">
        <w:rPr>
          <w:rFonts w:ascii="т" w:hAnsi="т"/>
          <w:b w:val="0"/>
          <w:sz w:val="24"/>
        </w:rPr>
        <w:tab/>
        <w:t xml:space="preserve">Совета сельского поселения </w:t>
      </w:r>
      <w:proofErr w:type="gramStart"/>
      <w:r w:rsidRPr="00362089">
        <w:rPr>
          <w:rFonts w:ascii="т" w:hAnsi="т"/>
          <w:b w:val="0"/>
          <w:sz w:val="24"/>
        </w:rPr>
        <w:t>Петровский</w:t>
      </w:r>
      <w:proofErr w:type="gramEnd"/>
      <w:r w:rsidRPr="00362089">
        <w:rPr>
          <w:rFonts w:ascii="т" w:hAnsi="т"/>
          <w:b w:val="0"/>
          <w:sz w:val="24"/>
        </w:rPr>
        <w:t xml:space="preserve"> </w:t>
      </w:r>
    </w:p>
    <w:p w:rsidR="00362089" w:rsidRPr="00362089" w:rsidRDefault="00362089" w:rsidP="00362089">
      <w:pPr>
        <w:pStyle w:val="3"/>
        <w:rPr>
          <w:rFonts w:ascii="т" w:hAnsi="т"/>
          <w:b w:val="0"/>
          <w:sz w:val="24"/>
        </w:rPr>
      </w:pPr>
      <w:r w:rsidRPr="00362089">
        <w:rPr>
          <w:rFonts w:ascii="т" w:hAnsi="т"/>
          <w:b w:val="0"/>
          <w:sz w:val="24"/>
        </w:rPr>
        <w:t xml:space="preserve">          сельсовет муниципального района</w:t>
      </w:r>
    </w:p>
    <w:p w:rsidR="00362089" w:rsidRPr="00362089" w:rsidRDefault="00362089" w:rsidP="00362089">
      <w:pPr>
        <w:pStyle w:val="3"/>
        <w:rPr>
          <w:rFonts w:ascii="т" w:hAnsi="т"/>
          <w:b w:val="0"/>
          <w:sz w:val="24"/>
        </w:rPr>
      </w:pPr>
      <w:r w:rsidRPr="00362089">
        <w:rPr>
          <w:rFonts w:ascii="т" w:hAnsi="т"/>
          <w:b w:val="0"/>
          <w:sz w:val="24"/>
        </w:rPr>
        <w:t xml:space="preserve">          Ишимбайский район Республики Башкортостан                    </w:t>
      </w:r>
      <w:proofErr w:type="spellStart"/>
      <w:r w:rsidRPr="00362089">
        <w:rPr>
          <w:rFonts w:ascii="т" w:hAnsi="т"/>
          <w:b w:val="0"/>
          <w:sz w:val="24"/>
        </w:rPr>
        <w:t>А.В.Ягафаров</w:t>
      </w:r>
      <w:proofErr w:type="spellEnd"/>
    </w:p>
    <w:p w:rsidR="00362089" w:rsidRPr="00362089" w:rsidRDefault="00362089" w:rsidP="00362089">
      <w:pPr>
        <w:pStyle w:val="3"/>
        <w:rPr>
          <w:rFonts w:ascii="т" w:hAnsi="т"/>
          <w:b w:val="0"/>
          <w:sz w:val="24"/>
        </w:rPr>
      </w:pPr>
    </w:p>
    <w:p w:rsidR="00362089" w:rsidRPr="00362089" w:rsidRDefault="00362089" w:rsidP="00362089">
      <w:pPr>
        <w:spacing w:after="0" w:line="240" w:lineRule="auto"/>
        <w:ind w:firstLine="711"/>
        <w:rPr>
          <w:rFonts w:ascii="т" w:hAnsi="т"/>
          <w:color w:val="000000"/>
          <w:spacing w:val="-1"/>
          <w:w w:val="101"/>
          <w:sz w:val="24"/>
          <w:szCs w:val="24"/>
        </w:rPr>
      </w:pPr>
      <w:r w:rsidRPr="00362089">
        <w:rPr>
          <w:rFonts w:ascii="т" w:hAnsi="т"/>
          <w:color w:val="000000"/>
          <w:spacing w:val="-1"/>
          <w:w w:val="101"/>
          <w:sz w:val="24"/>
          <w:szCs w:val="24"/>
        </w:rPr>
        <w:t>25 января 2013 года</w:t>
      </w:r>
    </w:p>
    <w:p w:rsidR="00362089" w:rsidRPr="00362089" w:rsidRDefault="00362089" w:rsidP="00362089">
      <w:pPr>
        <w:spacing w:after="0" w:line="240" w:lineRule="auto"/>
        <w:ind w:firstLine="711"/>
        <w:rPr>
          <w:rFonts w:ascii="т" w:hAnsi="т"/>
          <w:color w:val="000000"/>
          <w:spacing w:val="-1"/>
          <w:w w:val="101"/>
          <w:sz w:val="24"/>
          <w:szCs w:val="24"/>
        </w:rPr>
      </w:pPr>
      <w:r w:rsidRPr="00362089">
        <w:rPr>
          <w:rFonts w:ascii="т" w:hAnsi="т"/>
          <w:color w:val="000000"/>
          <w:spacing w:val="-1"/>
          <w:w w:val="101"/>
          <w:sz w:val="24"/>
          <w:szCs w:val="24"/>
        </w:rPr>
        <w:t xml:space="preserve">№27/147                              </w:t>
      </w:r>
    </w:p>
    <w:p w:rsidR="00362089" w:rsidRPr="00362089" w:rsidRDefault="00362089" w:rsidP="00362089">
      <w:pPr>
        <w:spacing w:after="0" w:line="240" w:lineRule="auto"/>
        <w:rPr>
          <w:rFonts w:ascii="т" w:hAnsi="т"/>
          <w:sz w:val="24"/>
          <w:szCs w:val="24"/>
        </w:rPr>
        <w:sectPr w:rsidR="00362089" w:rsidRPr="00362089">
          <w:pgSz w:w="11909" w:h="16834"/>
          <w:pgMar w:top="1134" w:right="601" w:bottom="357" w:left="1361" w:header="720" w:footer="720" w:gutter="0"/>
          <w:cols w:space="720"/>
        </w:sectPr>
      </w:pPr>
    </w:p>
    <w:p w:rsidR="00362089" w:rsidRPr="00362089" w:rsidRDefault="00362089" w:rsidP="00362089">
      <w:pPr>
        <w:shd w:val="clear" w:color="auto" w:fill="FFFFFF"/>
        <w:spacing w:after="0" w:line="240" w:lineRule="auto"/>
        <w:ind w:left="5"/>
        <w:jc w:val="center"/>
        <w:rPr>
          <w:rFonts w:ascii="т" w:hAnsi="т"/>
          <w:sz w:val="24"/>
          <w:szCs w:val="24"/>
        </w:rPr>
      </w:pPr>
      <w:r w:rsidRPr="00362089">
        <w:rPr>
          <w:rFonts w:ascii="т" w:hAnsi="т"/>
          <w:b/>
          <w:bCs/>
          <w:color w:val="000000"/>
          <w:spacing w:val="-15"/>
          <w:sz w:val="24"/>
          <w:szCs w:val="24"/>
        </w:rPr>
        <w:lastRenderedPageBreak/>
        <w:t>СОГЛАШЕНИЕ</w:t>
      </w:r>
    </w:p>
    <w:p w:rsidR="00362089" w:rsidRPr="00362089" w:rsidRDefault="00362089" w:rsidP="00362089">
      <w:pPr>
        <w:shd w:val="clear" w:color="auto" w:fill="FFFFFF"/>
        <w:spacing w:after="0" w:line="240" w:lineRule="auto"/>
        <w:jc w:val="center"/>
        <w:rPr>
          <w:rFonts w:ascii="т" w:hAnsi="т"/>
          <w:sz w:val="24"/>
          <w:szCs w:val="24"/>
        </w:rPr>
      </w:pPr>
      <w:r w:rsidRPr="00362089">
        <w:rPr>
          <w:rFonts w:ascii="т" w:hAnsi="т"/>
          <w:b/>
          <w:bCs/>
          <w:color w:val="000000"/>
          <w:sz w:val="24"/>
          <w:szCs w:val="24"/>
        </w:rPr>
        <w:t>О передаче финансовому управлению Администрации муниципального района Ишимбайский район Республики Башкортостан отдельных полномочий по организации составления и исполнения бюджета сельского поселения Петровский сельсовет муниципального района Ишимбайский район Республики Башкортостан</w:t>
      </w:r>
    </w:p>
    <w:p w:rsidR="00362089" w:rsidRPr="00362089" w:rsidRDefault="00362089" w:rsidP="00362089">
      <w:pPr>
        <w:shd w:val="clear" w:color="auto" w:fill="FFFFFF"/>
        <w:spacing w:before="672" w:after="0" w:line="240" w:lineRule="auto"/>
        <w:ind w:left="29" w:firstLine="859"/>
        <w:jc w:val="both"/>
        <w:rPr>
          <w:rFonts w:ascii="т" w:hAnsi="т"/>
          <w:spacing w:val="-1"/>
          <w:w w:val="101"/>
          <w:sz w:val="24"/>
          <w:szCs w:val="24"/>
        </w:rPr>
      </w:pPr>
      <w:proofErr w:type="gramStart"/>
      <w:r w:rsidRPr="00362089">
        <w:rPr>
          <w:rFonts w:ascii="т" w:hAnsi="т"/>
          <w:color w:val="000000"/>
          <w:spacing w:val="-1"/>
          <w:w w:val="101"/>
          <w:sz w:val="24"/>
          <w:szCs w:val="24"/>
        </w:rPr>
        <w:t xml:space="preserve">Администрация сельского поселения Петровский сельсовет муниципального района Ишимбайский район Республики Башкортостан (далее — Муниципальное образование) в лице главы администрации сельского поселения Петровский сельсовет муниципального района Ишимбайский район Республики Башкортостан (далее - Глава) </w:t>
      </w:r>
      <w:r w:rsidRPr="00362089">
        <w:rPr>
          <w:rFonts w:ascii="т" w:hAnsi="т"/>
          <w:sz w:val="24"/>
          <w:szCs w:val="24"/>
        </w:rPr>
        <w:t>А.Т.Сафиуллина</w:t>
      </w:r>
      <w:r w:rsidRPr="00362089">
        <w:rPr>
          <w:rFonts w:ascii="т" w:hAnsi="т"/>
          <w:color w:val="000000"/>
          <w:spacing w:val="-1"/>
          <w:w w:val="101"/>
          <w:sz w:val="24"/>
          <w:szCs w:val="24"/>
        </w:rPr>
        <w:t>, действующего на основании Устава, с одной стороны, и финансовое управление Администрации муниципального района Ишимбайский район Республики Башкортостан (далее - Управление) в лице заместителя главы Администрации – начальника ФУ Администрации</w:t>
      </w:r>
      <w:proofErr w:type="gramEnd"/>
      <w:r w:rsidRPr="00362089">
        <w:rPr>
          <w:rFonts w:ascii="т" w:hAnsi="т"/>
          <w:color w:val="000000"/>
          <w:spacing w:val="-1"/>
          <w:w w:val="101"/>
          <w:sz w:val="24"/>
          <w:szCs w:val="24"/>
        </w:rPr>
        <w:t xml:space="preserve"> МР Ишимбайский </w:t>
      </w:r>
      <w:r w:rsidRPr="00362089">
        <w:rPr>
          <w:rFonts w:ascii="т" w:hAnsi="т"/>
          <w:spacing w:val="-1"/>
          <w:w w:val="101"/>
          <w:sz w:val="24"/>
          <w:szCs w:val="24"/>
        </w:rPr>
        <w:t xml:space="preserve">район РБ </w:t>
      </w:r>
      <w:proofErr w:type="spellStart"/>
      <w:r w:rsidRPr="00362089">
        <w:rPr>
          <w:rFonts w:ascii="т" w:hAnsi="т"/>
          <w:spacing w:val="-1"/>
          <w:w w:val="101"/>
          <w:sz w:val="24"/>
          <w:szCs w:val="24"/>
        </w:rPr>
        <w:t>А.С.Адельметовой</w:t>
      </w:r>
      <w:proofErr w:type="spellEnd"/>
      <w:r w:rsidRPr="00362089">
        <w:rPr>
          <w:rFonts w:ascii="т" w:hAnsi="т"/>
          <w:spacing w:val="-1"/>
          <w:w w:val="101"/>
          <w:sz w:val="24"/>
          <w:szCs w:val="24"/>
        </w:rPr>
        <w:t>, действующего на основании Положения, утвержденного распоряжением главы администрации муниципального района Ишимбайский район РБ от 27 сентября 2011 года № 272р, с другой стороны, заключили настоящее Соглашение о нижеследующем.</w:t>
      </w:r>
    </w:p>
    <w:p w:rsidR="00362089" w:rsidRPr="00362089" w:rsidRDefault="00362089" w:rsidP="00362089">
      <w:pPr>
        <w:shd w:val="clear" w:color="auto" w:fill="FFFFFF"/>
        <w:spacing w:before="341" w:after="0" w:line="240" w:lineRule="auto"/>
        <w:ind w:left="3264"/>
        <w:rPr>
          <w:rFonts w:ascii="т" w:hAnsi="т"/>
          <w:spacing w:val="-1"/>
          <w:w w:val="101"/>
          <w:sz w:val="24"/>
          <w:szCs w:val="24"/>
        </w:rPr>
      </w:pPr>
      <w:r w:rsidRPr="00362089">
        <w:rPr>
          <w:rFonts w:ascii="т" w:hAnsi="т"/>
          <w:spacing w:val="-1"/>
          <w:w w:val="101"/>
          <w:sz w:val="24"/>
          <w:szCs w:val="24"/>
        </w:rPr>
        <w:t>1. Предмет Соглашения</w:t>
      </w:r>
    </w:p>
    <w:p w:rsidR="00362089" w:rsidRPr="00362089" w:rsidRDefault="00362089" w:rsidP="00362089">
      <w:pPr>
        <w:shd w:val="clear" w:color="auto" w:fill="FFFFFF"/>
        <w:tabs>
          <w:tab w:val="left" w:pos="1435"/>
        </w:tabs>
        <w:spacing w:before="350" w:after="0" w:line="240" w:lineRule="auto"/>
        <w:ind w:left="29" w:firstLine="878"/>
        <w:jc w:val="both"/>
        <w:rPr>
          <w:rFonts w:ascii="т" w:hAnsi="т"/>
          <w:color w:val="000000"/>
          <w:spacing w:val="-1"/>
          <w:w w:val="101"/>
          <w:sz w:val="24"/>
          <w:szCs w:val="24"/>
        </w:rPr>
      </w:pPr>
      <w:r w:rsidRPr="00362089">
        <w:rPr>
          <w:rFonts w:ascii="т" w:hAnsi="т"/>
          <w:spacing w:val="-1"/>
          <w:w w:val="101"/>
          <w:sz w:val="24"/>
          <w:szCs w:val="24"/>
        </w:rPr>
        <w:t>1.1.</w:t>
      </w:r>
      <w:r w:rsidRPr="00362089">
        <w:rPr>
          <w:rFonts w:ascii="т" w:hAnsi="т"/>
          <w:spacing w:val="-1"/>
          <w:w w:val="101"/>
          <w:sz w:val="24"/>
          <w:szCs w:val="24"/>
        </w:rPr>
        <w:tab/>
        <w:t>Муниципальное образование поручает, а Управление принимает</w:t>
      </w:r>
      <w:r w:rsidRPr="00362089">
        <w:rPr>
          <w:rFonts w:ascii="т" w:hAnsi="т"/>
          <w:color w:val="000000"/>
          <w:spacing w:val="-1"/>
          <w:w w:val="101"/>
          <w:sz w:val="24"/>
          <w:szCs w:val="24"/>
        </w:rPr>
        <w:t xml:space="preserve"> обязательства   по   организации составления и   исполнения   бюджета Муниципального образования (далее - местный бюджет).</w:t>
      </w:r>
    </w:p>
    <w:p w:rsidR="00362089" w:rsidRPr="00362089" w:rsidRDefault="00362089" w:rsidP="00362089">
      <w:pPr>
        <w:shd w:val="clear" w:color="auto" w:fill="FFFFFF"/>
        <w:tabs>
          <w:tab w:val="left" w:pos="1560"/>
        </w:tabs>
        <w:spacing w:after="0" w:line="240" w:lineRule="auto"/>
        <w:ind w:left="14" w:firstLine="888"/>
        <w:jc w:val="both"/>
        <w:rPr>
          <w:rFonts w:ascii="т" w:hAnsi="т"/>
          <w:color w:val="000000"/>
          <w:spacing w:val="-1"/>
          <w:w w:val="101"/>
          <w:sz w:val="24"/>
          <w:szCs w:val="24"/>
        </w:rPr>
      </w:pPr>
      <w:r w:rsidRPr="00362089">
        <w:rPr>
          <w:rFonts w:ascii="т" w:hAnsi="т"/>
          <w:color w:val="000000"/>
          <w:spacing w:val="-1"/>
          <w:w w:val="101"/>
          <w:sz w:val="24"/>
          <w:szCs w:val="24"/>
        </w:rPr>
        <w:t>1.2.</w:t>
      </w:r>
      <w:r w:rsidRPr="00362089">
        <w:rPr>
          <w:rFonts w:ascii="т" w:hAnsi="т"/>
          <w:color w:val="000000"/>
          <w:spacing w:val="-1"/>
          <w:w w:val="101"/>
          <w:sz w:val="24"/>
          <w:szCs w:val="24"/>
        </w:rPr>
        <w:tab/>
        <w:t>Управление   обеспечивает   исполнение   местного   бюджета   в пределах   компетенции   Муниципального   образования,   устанавливаемой уставом Муниципального образования на основании и в соответствии с законодательством.</w:t>
      </w:r>
    </w:p>
    <w:p w:rsidR="00362089" w:rsidRPr="00362089" w:rsidRDefault="00362089" w:rsidP="00362089">
      <w:pPr>
        <w:shd w:val="clear" w:color="auto" w:fill="FFFFFF"/>
        <w:spacing w:before="331" w:after="0" w:line="240" w:lineRule="auto"/>
        <w:ind w:right="48"/>
        <w:jc w:val="center"/>
        <w:rPr>
          <w:rFonts w:ascii="т" w:hAnsi="т"/>
          <w:color w:val="000000"/>
          <w:spacing w:val="-1"/>
          <w:w w:val="101"/>
          <w:sz w:val="24"/>
          <w:szCs w:val="24"/>
        </w:rPr>
      </w:pPr>
      <w:r w:rsidRPr="00362089">
        <w:rPr>
          <w:rFonts w:ascii="т" w:hAnsi="т"/>
          <w:color w:val="000000"/>
          <w:spacing w:val="-1"/>
          <w:w w:val="101"/>
          <w:sz w:val="24"/>
          <w:szCs w:val="24"/>
        </w:rPr>
        <w:t>2. Права и обязанности Сторон</w:t>
      </w:r>
    </w:p>
    <w:p w:rsidR="00362089" w:rsidRPr="00362089" w:rsidRDefault="00362089" w:rsidP="00362089">
      <w:pPr>
        <w:shd w:val="clear" w:color="auto" w:fill="FFFFFF"/>
        <w:spacing w:before="326" w:after="0" w:line="240" w:lineRule="auto"/>
        <w:ind w:left="864"/>
        <w:rPr>
          <w:rFonts w:ascii="т" w:hAnsi="т"/>
          <w:color w:val="000000"/>
          <w:spacing w:val="-1"/>
          <w:w w:val="101"/>
          <w:sz w:val="24"/>
          <w:szCs w:val="24"/>
        </w:rPr>
      </w:pPr>
      <w:r w:rsidRPr="00362089">
        <w:rPr>
          <w:rFonts w:ascii="т" w:hAnsi="т"/>
          <w:color w:val="000000"/>
          <w:spacing w:val="-1"/>
          <w:w w:val="101"/>
          <w:sz w:val="24"/>
          <w:szCs w:val="24"/>
        </w:rPr>
        <w:t>2.1. Управление:</w:t>
      </w:r>
    </w:p>
    <w:p w:rsidR="00362089" w:rsidRPr="00362089" w:rsidRDefault="00362089" w:rsidP="00362089">
      <w:pPr>
        <w:shd w:val="clear" w:color="auto" w:fill="FFFFFF"/>
        <w:tabs>
          <w:tab w:val="right" w:pos="9984"/>
        </w:tabs>
        <w:spacing w:before="130" w:after="0" w:line="240" w:lineRule="auto"/>
        <w:ind w:left="142" w:firstLine="722"/>
        <w:jc w:val="both"/>
        <w:rPr>
          <w:rFonts w:ascii="т" w:hAnsi="т"/>
          <w:color w:val="000000"/>
          <w:spacing w:val="-1"/>
          <w:w w:val="101"/>
          <w:sz w:val="24"/>
          <w:szCs w:val="24"/>
        </w:rPr>
      </w:pPr>
      <w:r w:rsidRPr="00362089">
        <w:rPr>
          <w:rFonts w:ascii="т" w:hAnsi="т"/>
          <w:color w:val="000000"/>
          <w:spacing w:val="-1"/>
          <w:w w:val="101"/>
          <w:sz w:val="24"/>
          <w:szCs w:val="24"/>
        </w:rPr>
        <w:t>осуществляет координацию и регулирование финансовой деятельности Муниципального образования с налоговыми, казначейскими органами, органами статистики и кредитными учреждениями;</w:t>
      </w:r>
    </w:p>
    <w:p w:rsidR="00362089" w:rsidRPr="00362089" w:rsidRDefault="00362089" w:rsidP="00362089">
      <w:pPr>
        <w:shd w:val="clear" w:color="auto" w:fill="FFFFFF"/>
        <w:spacing w:after="0" w:line="240" w:lineRule="auto"/>
        <w:ind w:left="130" w:right="5" w:firstLine="840"/>
        <w:jc w:val="both"/>
        <w:rPr>
          <w:rFonts w:ascii="т" w:hAnsi="т"/>
          <w:color w:val="000000"/>
          <w:spacing w:val="-1"/>
          <w:w w:val="101"/>
          <w:sz w:val="24"/>
          <w:szCs w:val="24"/>
        </w:rPr>
      </w:pPr>
      <w:r w:rsidRPr="00362089">
        <w:rPr>
          <w:rFonts w:ascii="т" w:hAnsi="т"/>
          <w:color w:val="000000"/>
          <w:spacing w:val="-1"/>
          <w:w w:val="101"/>
          <w:sz w:val="24"/>
          <w:szCs w:val="24"/>
        </w:rPr>
        <w:t>участвует в разработке и реализации на территории Муниципального образования основных направлений единой государственной финансовой политики;</w:t>
      </w:r>
    </w:p>
    <w:p w:rsidR="00362089" w:rsidRPr="00362089" w:rsidRDefault="00362089" w:rsidP="00362089">
      <w:pPr>
        <w:shd w:val="clear" w:color="auto" w:fill="FFFFFF"/>
        <w:spacing w:after="0" w:line="240" w:lineRule="auto"/>
        <w:ind w:left="130" w:right="5" w:firstLine="840"/>
        <w:jc w:val="both"/>
        <w:rPr>
          <w:rFonts w:ascii="т" w:hAnsi="т"/>
          <w:color w:val="000000"/>
          <w:spacing w:val="-1"/>
          <w:w w:val="101"/>
          <w:sz w:val="24"/>
          <w:szCs w:val="24"/>
        </w:rPr>
      </w:pPr>
      <w:r w:rsidRPr="00362089">
        <w:rPr>
          <w:rFonts w:ascii="т" w:hAnsi="т"/>
          <w:color w:val="000000"/>
          <w:spacing w:val="-1"/>
          <w:w w:val="101"/>
          <w:sz w:val="24"/>
          <w:szCs w:val="24"/>
        </w:rPr>
        <w:t>осуществляет кассовое обслуживание исполнения бюджета поселения, в том числе открытие и закрытие лицевых счетов;</w:t>
      </w:r>
    </w:p>
    <w:p w:rsidR="00362089" w:rsidRPr="00362089" w:rsidRDefault="00362089" w:rsidP="00362089">
      <w:pPr>
        <w:shd w:val="clear" w:color="auto" w:fill="FFFFFF"/>
        <w:spacing w:after="0" w:line="240" w:lineRule="auto"/>
        <w:ind w:left="130" w:right="5" w:firstLine="840"/>
        <w:jc w:val="both"/>
        <w:rPr>
          <w:rFonts w:ascii="т" w:hAnsi="т"/>
          <w:color w:val="000000"/>
          <w:spacing w:val="-1"/>
          <w:w w:val="101"/>
          <w:sz w:val="24"/>
          <w:szCs w:val="24"/>
        </w:rPr>
      </w:pPr>
      <w:r w:rsidRPr="00362089">
        <w:rPr>
          <w:rFonts w:ascii="т" w:hAnsi="т"/>
          <w:color w:val="000000"/>
          <w:spacing w:val="-1"/>
          <w:w w:val="101"/>
          <w:sz w:val="24"/>
          <w:szCs w:val="24"/>
        </w:rPr>
        <w:t>участвует в работе администрации Муниципального образования при рассмотрении вопросов мобилизации финансовых ресурсов и направления их на финансирование мероприятий, предусмотренных местным бюджетом, принимает участие в мероприятиях, направленных на укрепление доходной части местного бюджета;</w:t>
      </w:r>
    </w:p>
    <w:p w:rsidR="00362089" w:rsidRPr="00362089" w:rsidRDefault="00362089" w:rsidP="00362089">
      <w:pPr>
        <w:shd w:val="clear" w:color="auto" w:fill="FFFFFF"/>
        <w:spacing w:after="0" w:line="240" w:lineRule="auto"/>
        <w:ind w:left="130" w:right="5" w:firstLine="840"/>
        <w:jc w:val="both"/>
        <w:rPr>
          <w:rFonts w:ascii="т" w:hAnsi="т"/>
          <w:color w:val="000000"/>
          <w:spacing w:val="-1"/>
          <w:w w:val="101"/>
          <w:sz w:val="24"/>
          <w:szCs w:val="24"/>
        </w:rPr>
      </w:pPr>
      <w:r w:rsidRPr="00362089">
        <w:rPr>
          <w:rFonts w:ascii="т" w:hAnsi="т"/>
          <w:color w:val="000000"/>
          <w:spacing w:val="-1"/>
          <w:w w:val="101"/>
          <w:sz w:val="24"/>
          <w:szCs w:val="24"/>
        </w:rPr>
        <w:t>ведет муниципальную долговую книгу, учет выданных муниципальных гарантий, архив муниципальных долговых обязательств муниципального образования;</w:t>
      </w:r>
    </w:p>
    <w:p w:rsidR="00362089" w:rsidRPr="00362089" w:rsidRDefault="00362089" w:rsidP="00362089">
      <w:pPr>
        <w:shd w:val="clear" w:color="auto" w:fill="FFFFFF"/>
        <w:spacing w:before="5" w:after="0" w:line="240" w:lineRule="auto"/>
        <w:ind w:left="24" w:right="19" w:firstLine="859"/>
        <w:jc w:val="both"/>
        <w:rPr>
          <w:rFonts w:ascii="т" w:hAnsi="т"/>
          <w:color w:val="000000"/>
          <w:spacing w:val="-1"/>
          <w:w w:val="101"/>
          <w:sz w:val="24"/>
          <w:szCs w:val="24"/>
        </w:rPr>
      </w:pPr>
      <w:r w:rsidRPr="00362089">
        <w:rPr>
          <w:rFonts w:ascii="т" w:hAnsi="т"/>
          <w:color w:val="000000"/>
          <w:spacing w:val="-1"/>
          <w:w w:val="101"/>
          <w:sz w:val="24"/>
          <w:szCs w:val="24"/>
        </w:rPr>
        <w:t xml:space="preserve">осуществляет в пределах полномочий, переданных администрации Муниципального образования, управление муниципальным долгом, обеспечивает </w:t>
      </w:r>
      <w:proofErr w:type="gramStart"/>
      <w:r w:rsidRPr="00362089">
        <w:rPr>
          <w:rFonts w:ascii="т" w:hAnsi="т"/>
          <w:color w:val="000000"/>
          <w:spacing w:val="-1"/>
          <w:w w:val="101"/>
          <w:sz w:val="24"/>
          <w:szCs w:val="24"/>
        </w:rPr>
        <w:t>контроль за</w:t>
      </w:r>
      <w:proofErr w:type="gramEnd"/>
      <w:r w:rsidRPr="00362089">
        <w:rPr>
          <w:rFonts w:ascii="т" w:hAnsi="т"/>
          <w:color w:val="000000"/>
          <w:spacing w:val="-1"/>
          <w:w w:val="101"/>
          <w:sz w:val="24"/>
          <w:szCs w:val="24"/>
        </w:rPr>
        <w:t xml:space="preserve"> соответствием параметров муниципального долга предельным значениям, установленным Бюджетным кодексом Российской Федерации и решением о местном бюджете;</w:t>
      </w:r>
    </w:p>
    <w:p w:rsidR="00362089" w:rsidRPr="00362089" w:rsidRDefault="00362089" w:rsidP="00362089">
      <w:pPr>
        <w:shd w:val="clear" w:color="auto" w:fill="FFFFFF"/>
        <w:spacing w:after="0" w:line="240" w:lineRule="auto"/>
        <w:ind w:left="24" w:right="34" w:firstLine="850"/>
        <w:jc w:val="both"/>
        <w:rPr>
          <w:rFonts w:ascii="т" w:hAnsi="т"/>
          <w:color w:val="000000"/>
          <w:spacing w:val="-1"/>
          <w:w w:val="101"/>
          <w:sz w:val="24"/>
          <w:szCs w:val="24"/>
        </w:rPr>
      </w:pPr>
      <w:r w:rsidRPr="00362089">
        <w:rPr>
          <w:rFonts w:ascii="т" w:hAnsi="т"/>
          <w:color w:val="000000"/>
          <w:spacing w:val="-1"/>
          <w:w w:val="101"/>
          <w:sz w:val="24"/>
          <w:szCs w:val="24"/>
        </w:rPr>
        <w:lastRenderedPageBreak/>
        <w:t>осуществляет свод информации о муниципальных долговых обязательствах городских и сельских поселений на территории муниципального района;</w:t>
      </w:r>
    </w:p>
    <w:p w:rsidR="00362089" w:rsidRPr="00362089" w:rsidRDefault="00362089" w:rsidP="00362089">
      <w:pPr>
        <w:shd w:val="clear" w:color="auto" w:fill="FFFFFF"/>
        <w:spacing w:after="0" w:line="240" w:lineRule="auto"/>
        <w:ind w:left="19" w:right="38" w:firstLine="854"/>
        <w:jc w:val="both"/>
        <w:rPr>
          <w:rFonts w:ascii="т" w:hAnsi="т"/>
          <w:color w:val="000000"/>
          <w:spacing w:val="-1"/>
          <w:w w:val="101"/>
          <w:sz w:val="24"/>
          <w:szCs w:val="24"/>
        </w:rPr>
      </w:pPr>
      <w:r w:rsidRPr="00362089">
        <w:rPr>
          <w:rFonts w:ascii="т" w:hAnsi="т"/>
          <w:color w:val="000000"/>
          <w:spacing w:val="-1"/>
          <w:w w:val="101"/>
          <w:sz w:val="24"/>
          <w:szCs w:val="24"/>
        </w:rPr>
        <w:t>получает от муниципального образования бюджетную документацию, утвержденный бюджет, реестр бюджетных обязательств, отчетность и иную необходимую информацию;</w:t>
      </w:r>
    </w:p>
    <w:p w:rsidR="00362089" w:rsidRPr="00362089" w:rsidRDefault="00362089" w:rsidP="00362089">
      <w:pPr>
        <w:shd w:val="clear" w:color="auto" w:fill="FFFFFF"/>
        <w:spacing w:after="0" w:line="240" w:lineRule="auto"/>
        <w:ind w:left="24" w:right="34" w:firstLine="850"/>
        <w:jc w:val="both"/>
        <w:rPr>
          <w:rFonts w:ascii="т" w:hAnsi="т"/>
          <w:color w:val="000000"/>
          <w:spacing w:val="-1"/>
          <w:w w:val="101"/>
          <w:sz w:val="24"/>
          <w:szCs w:val="24"/>
        </w:rPr>
      </w:pPr>
      <w:r w:rsidRPr="00362089">
        <w:rPr>
          <w:rFonts w:ascii="т" w:hAnsi="т"/>
          <w:color w:val="000000"/>
          <w:spacing w:val="-1"/>
          <w:w w:val="101"/>
          <w:sz w:val="24"/>
          <w:szCs w:val="24"/>
        </w:rPr>
        <w:t xml:space="preserve">осуществляет текущий и последующий финансовый </w:t>
      </w:r>
      <w:proofErr w:type="gramStart"/>
      <w:r w:rsidRPr="00362089">
        <w:rPr>
          <w:rFonts w:ascii="т" w:hAnsi="т"/>
          <w:color w:val="000000"/>
          <w:spacing w:val="-1"/>
          <w:w w:val="101"/>
          <w:sz w:val="24"/>
          <w:szCs w:val="24"/>
        </w:rPr>
        <w:t>контроль за</w:t>
      </w:r>
      <w:proofErr w:type="gramEnd"/>
      <w:r w:rsidRPr="00362089">
        <w:rPr>
          <w:rFonts w:ascii="т" w:hAnsi="т"/>
          <w:color w:val="000000"/>
          <w:spacing w:val="-1"/>
          <w:w w:val="101"/>
          <w:sz w:val="24"/>
          <w:szCs w:val="24"/>
        </w:rPr>
        <w:t xml:space="preserve"> операциями с бюджетными средствами;</w:t>
      </w:r>
    </w:p>
    <w:p w:rsidR="00362089" w:rsidRPr="00362089" w:rsidRDefault="00362089" w:rsidP="00362089">
      <w:pPr>
        <w:shd w:val="clear" w:color="auto" w:fill="FFFFFF"/>
        <w:spacing w:before="5" w:after="0" w:line="240" w:lineRule="auto"/>
        <w:ind w:left="14" w:right="48" w:firstLine="854"/>
        <w:jc w:val="both"/>
        <w:rPr>
          <w:rFonts w:ascii="т" w:hAnsi="т"/>
          <w:color w:val="000000"/>
          <w:spacing w:val="-1"/>
          <w:w w:val="101"/>
          <w:sz w:val="24"/>
          <w:szCs w:val="24"/>
        </w:rPr>
      </w:pPr>
      <w:r w:rsidRPr="00362089">
        <w:rPr>
          <w:rFonts w:ascii="т" w:hAnsi="т"/>
          <w:color w:val="000000"/>
          <w:spacing w:val="-1"/>
          <w:w w:val="101"/>
          <w:sz w:val="24"/>
          <w:szCs w:val="24"/>
        </w:rPr>
        <w:t>проводит тематические проверки использования бюджетных средств муниципального образования;</w:t>
      </w:r>
    </w:p>
    <w:p w:rsidR="00362089" w:rsidRPr="00362089" w:rsidRDefault="00362089" w:rsidP="00362089">
      <w:pPr>
        <w:shd w:val="clear" w:color="auto" w:fill="FFFFFF"/>
        <w:spacing w:before="5" w:after="0" w:line="240" w:lineRule="auto"/>
        <w:ind w:left="14" w:right="53" w:firstLine="850"/>
        <w:jc w:val="both"/>
        <w:rPr>
          <w:rFonts w:ascii="т" w:hAnsi="т"/>
          <w:color w:val="000000"/>
          <w:spacing w:val="-1"/>
          <w:w w:val="101"/>
          <w:sz w:val="24"/>
          <w:szCs w:val="24"/>
        </w:rPr>
      </w:pPr>
      <w:r w:rsidRPr="00362089">
        <w:rPr>
          <w:rFonts w:ascii="т" w:hAnsi="т"/>
          <w:color w:val="000000"/>
          <w:spacing w:val="-1"/>
          <w:w w:val="101"/>
          <w:sz w:val="24"/>
          <w:szCs w:val="24"/>
        </w:rPr>
        <w:t>принимает участие в мероприятиях, направленных на повышение эффективности расходования бюджетных средств;</w:t>
      </w:r>
    </w:p>
    <w:p w:rsidR="00362089" w:rsidRPr="00362089" w:rsidRDefault="00362089" w:rsidP="00362089">
      <w:pPr>
        <w:shd w:val="clear" w:color="auto" w:fill="FFFFFF"/>
        <w:spacing w:after="0" w:line="240" w:lineRule="auto"/>
        <w:ind w:left="10" w:right="53" w:firstLine="850"/>
        <w:jc w:val="both"/>
        <w:rPr>
          <w:rFonts w:ascii="т" w:hAnsi="т"/>
          <w:color w:val="000000"/>
          <w:spacing w:val="-1"/>
          <w:w w:val="101"/>
          <w:sz w:val="24"/>
          <w:szCs w:val="24"/>
        </w:rPr>
      </w:pPr>
      <w:r w:rsidRPr="00362089">
        <w:rPr>
          <w:rFonts w:ascii="т" w:hAnsi="т"/>
          <w:color w:val="000000"/>
          <w:spacing w:val="-1"/>
          <w:w w:val="101"/>
          <w:sz w:val="24"/>
          <w:szCs w:val="24"/>
        </w:rPr>
        <w:t>запрашивает информацию, необходимую для исполнения полномочий и обязанностей, установленных настоящим Соглашением, у предприятий и организаций различных форм собственности;</w:t>
      </w:r>
    </w:p>
    <w:p w:rsidR="00362089" w:rsidRPr="00362089" w:rsidRDefault="00362089" w:rsidP="00362089">
      <w:pPr>
        <w:shd w:val="clear" w:color="auto" w:fill="FFFFFF"/>
        <w:spacing w:after="0" w:line="240" w:lineRule="auto"/>
        <w:ind w:left="10" w:right="53" w:firstLine="850"/>
        <w:jc w:val="both"/>
        <w:rPr>
          <w:rFonts w:ascii="т" w:hAnsi="т"/>
          <w:color w:val="000000"/>
          <w:spacing w:val="-1"/>
          <w:w w:val="101"/>
          <w:sz w:val="24"/>
          <w:szCs w:val="24"/>
        </w:rPr>
      </w:pPr>
      <w:r w:rsidRPr="00362089">
        <w:rPr>
          <w:rFonts w:ascii="т" w:hAnsi="т"/>
          <w:color w:val="000000"/>
          <w:spacing w:val="-1"/>
          <w:w w:val="101"/>
          <w:sz w:val="24"/>
          <w:szCs w:val="24"/>
        </w:rPr>
        <w:t>организует подготовку к внедрению информационной системы общественными финансами «Электронный бюджет» и обеспечивает информационный обмен с Государственной информационной системой о государственных и муниципальных платежах по передаче в информационную систему сведений о начислениях и платежах за предоставленные муниципальные услуги и иным платежам в бюджет в электронном виде.</w:t>
      </w:r>
    </w:p>
    <w:p w:rsidR="00362089" w:rsidRPr="00362089" w:rsidRDefault="00362089" w:rsidP="00362089">
      <w:pPr>
        <w:shd w:val="clear" w:color="auto" w:fill="FFFFFF"/>
        <w:spacing w:before="326" w:after="0" w:line="240" w:lineRule="auto"/>
        <w:ind w:left="283"/>
        <w:rPr>
          <w:rFonts w:ascii="т" w:hAnsi="т"/>
          <w:color w:val="000000"/>
          <w:spacing w:val="-1"/>
          <w:w w:val="101"/>
          <w:sz w:val="24"/>
          <w:szCs w:val="24"/>
        </w:rPr>
      </w:pPr>
      <w:r w:rsidRPr="00362089">
        <w:rPr>
          <w:rFonts w:ascii="т" w:hAnsi="т"/>
          <w:color w:val="000000"/>
          <w:spacing w:val="-1"/>
          <w:w w:val="101"/>
          <w:sz w:val="24"/>
          <w:szCs w:val="24"/>
        </w:rPr>
        <w:t>2.2. Муниципальное образование:</w:t>
      </w:r>
    </w:p>
    <w:p w:rsidR="00362089" w:rsidRPr="00362089" w:rsidRDefault="00362089" w:rsidP="00362089">
      <w:pPr>
        <w:shd w:val="clear" w:color="auto" w:fill="FFFFFF"/>
        <w:spacing w:before="115" w:after="0" w:line="240" w:lineRule="auto"/>
        <w:ind w:firstLine="706"/>
        <w:rPr>
          <w:rFonts w:ascii="т" w:hAnsi="т"/>
          <w:color w:val="000000"/>
          <w:spacing w:val="-1"/>
          <w:w w:val="101"/>
          <w:sz w:val="24"/>
          <w:szCs w:val="24"/>
        </w:rPr>
      </w:pPr>
      <w:r w:rsidRPr="00362089">
        <w:rPr>
          <w:rFonts w:ascii="т" w:hAnsi="т"/>
          <w:color w:val="000000"/>
          <w:spacing w:val="-1"/>
          <w:w w:val="101"/>
          <w:sz w:val="24"/>
          <w:szCs w:val="24"/>
        </w:rPr>
        <w:t>способствует обеспечению деятельности Управления по   организации составления и исполнения местного бюджета;</w:t>
      </w:r>
    </w:p>
    <w:p w:rsidR="00362089" w:rsidRPr="00362089" w:rsidRDefault="00362089" w:rsidP="00362089">
      <w:pPr>
        <w:shd w:val="clear" w:color="auto" w:fill="FFFFFF"/>
        <w:spacing w:before="115" w:after="0" w:line="240" w:lineRule="auto"/>
        <w:ind w:firstLine="706"/>
        <w:rPr>
          <w:rFonts w:ascii="т" w:hAnsi="т"/>
          <w:color w:val="000000"/>
          <w:spacing w:val="-1"/>
          <w:w w:val="101"/>
          <w:sz w:val="24"/>
          <w:szCs w:val="24"/>
        </w:rPr>
      </w:pPr>
      <w:r w:rsidRPr="00362089">
        <w:rPr>
          <w:rFonts w:ascii="т" w:hAnsi="т"/>
          <w:color w:val="000000"/>
          <w:spacing w:val="-1"/>
          <w:w w:val="101"/>
          <w:sz w:val="24"/>
          <w:szCs w:val="24"/>
        </w:rPr>
        <w:t>обеспечивает соответствие принятых решений о формировании и расходовании средств местного бюджета нормам бюджетного законодательства Российской Федерации и Республики Башкортостан.</w:t>
      </w:r>
    </w:p>
    <w:p w:rsidR="00362089" w:rsidRPr="00362089" w:rsidRDefault="00362089" w:rsidP="00362089">
      <w:pPr>
        <w:shd w:val="clear" w:color="auto" w:fill="FFFFFF"/>
        <w:spacing w:before="115" w:after="0" w:line="240" w:lineRule="auto"/>
        <w:ind w:firstLine="706"/>
        <w:rPr>
          <w:rFonts w:ascii="т" w:hAnsi="т"/>
          <w:color w:val="000000"/>
          <w:spacing w:val="-1"/>
          <w:w w:val="101"/>
          <w:sz w:val="24"/>
          <w:szCs w:val="24"/>
        </w:rPr>
      </w:pPr>
    </w:p>
    <w:p w:rsidR="00362089" w:rsidRPr="00362089" w:rsidRDefault="00362089" w:rsidP="00362089">
      <w:pPr>
        <w:shd w:val="clear" w:color="auto" w:fill="FFFFFF"/>
        <w:spacing w:before="115" w:after="0" w:line="240" w:lineRule="auto"/>
        <w:ind w:firstLine="706"/>
        <w:rPr>
          <w:rFonts w:ascii="т" w:hAnsi="т"/>
          <w:color w:val="000000"/>
          <w:spacing w:val="-1"/>
          <w:w w:val="101"/>
          <w:sz w:val="24"/>
          <w:szCs w:val="24"/>
        </w:rPr>
      </w:pPr>
      <w:r w:rsidRPr="00362089">
        <w:rPr>
          <w:rFonts w:ascii="т" w:hAnsi="т"/>
          <w:color w:val="000000"/>
          <w:spacing w:val="-1"/>
          <w:w w:val="101"/>
          <w:sz w:val="24"/>
          <w:szCs w:val="24"/>
        </w:rPr>
        <w:t>2.3. Ответственность сторон:</w:t>
      </w:r>
    </w:p>
    <w:p w:rsidR="00362089" w:rsidRPr="00362089" w:rsidRDefault="00362089" w:rsidP="00362089">
      <w:pPr>
        <w:shd w:val="clear" w:color="auto" w:fill="FFFFFF"/>
        <w:spacing w:before="115" w:after="0" w:line="240" w:lineRule="auto"/>
        <w:ind w:firstLine="706"/>
        <w:jc w:val="both"/>
        <w:rPr>
          <w:rFonts w:ascii="т" w:hAnsi="т"/>
          <w:iCs/>
          <w:color w:val="000000"/>
          <w:spacing w:val="-6"/>
          <w:sz w:val="24"/>
          <w:szCs w:val="24"/>
        </w:rPr>
      </w:pPr>
      <w:r w:rsidRPr="00362089">
        <w:rPr>
          <w:rFonts w:ascii="т" w:hAnsi="т"/>
          <w:iCs/>
          <w:color w:val="000000"/>
          <w:spacing w:val="-4"/>
          <w:sz w:val="24"/>
          <w:szCs w:val="24"/>
        </w:rPr>
        <w:t xml:space="preserve">Стороны несут ответственность за ненадлежащее исполнение </w:t>
      </w:r>
      <w:r w:rsidRPr="00362089">
        <w:rPr>
          <w:rFonts w:ascii="т" w:hAnsi="т"/>
          <w:iCs/>
          <w:color w:val="000000"/>
          <w:spacing w:val="-5"/>
          <w:sz w:val="24"/>
          <w:szCs w:val="24"/>
        </w:rPr>
        <w:t xml:space="preserve">обязанностей, предусмотренных настоящим Соглашением, в соответствии с  бюджетным </w:t>
      </w:r>
      <w:r w:rsidRPr="00362089">
        <w:rPr>
          <w:rFonts w:ascii="т" w:hAnsi="т"/>
          <w:iCs/>
          <w:color w:val="000000"/>
          <w:spacing w:val="-6"/>
          <w:sz w:val="24"/>
          <w:szCs w:val="24"/>
        </w:rPr>
        <w:t>законодательством.</w:t>
      </w:r>
    </w:p>
    <w:p w:rsidR="00362089" w:rsidRPr="00362089" w:rsidRDefault="00362089" w:rsidP="00362089">
      <w:pPr>
        <w:shd w:val="clear" w:color="auto" w:fill="FFFFFF"/>
        <w:spacing w:before="115" w:after="0" w:line="240" w:lineRule="auto"/>
        <w:ind w:firstLine="706"/>
        <w:jc w:val="both"/>
        <w:rPr>
          <w:rFonts w:ascii="т" w:hAnsi="т"/>
          <w:color w:val="000000"/>
          <w:spacing w:val="-1"/>
          <w:w w:val="101"/>
          <w:sz w:val="24"/>
          <w:szCs w:val="24"/>
        </w:rPr>
      </w:pPr>
    </w:p>
    <w:p w:rsidR="00362089" w:rsidRPr="00362089" w:rsidRDefault="00362089" w:rsidP="00362089">
      <w:pPr>
        <w:spacing w:after="0" w:line="240" w:lineRule="auto"/>
        <w:jc w:val="center"/>
        <w:rPr>
          <w:rFonts w:ascii="т" w:hAnsi="т"/>
          <w:w w:val="101"/>
          <w:sz w:val="24"/>
          <w:szCs w:val="24"/>
        </w:rPr>
      </w:pPr>
      <w:r w:rsidRPr="00362089">
        <w:rPr>
          <w:rFonts w:ascii="т" w:hAnsi="т"/>
          <w:w w:val="101"/>
          <w:sz w:val="24"/>
          <w:szCs w:val="24"/>
        </w:rPr>
        <w:t>3. Срок действия Соглашения</w:t>
      </w:r>
    </w:p>
    <w:p w:rsidR="00362089" w:rsidRPr="00362089" w:rsidRDefault="00362089" w:rsidP="00362089">
      <w:pPr>
        <w:spacing w:after="0" w:line="240" w:lineRule="auto"/>
        <w:jc w:val="center"/>
        <w:rPr>
          <w:rFonts w:ascii="т" w:hAnsi="т"/>
          <w:w w:val="101"/>
          <w:sz w:val="24"/>
          <w:szCs w:val="24"/>
        </w:rPr>
      </w:pPr>
    </w:p>
    <w:p w:rsidR="00362089" w:rsidRPr="00362089" w:rsidRDefault="00362089" w:rsidP="00362089">
      <w:pPr>
        <w:spacing w:after="0" w:line="240" w:lineRule="auto"/>
        <w:ind w:firstLine="720"/>
        <w:rPr>
          <w:rFonts w:ascii="т" w:hAnsi="т"/>
          <w:w w:val="101"/>
          <w:sz w:val="24"/>
          <w:szCs w:val="24"/>
        </w:rPr>
      </w:pPr>
      <w:r w:rsidRPr="00362089">
        <w:rPr>
          <w:rFonts w:ascii="т" w:hAnsi="т"/>
          <w:w w:val="101"/>
          <w:sz w:val="24"/>
          <w:szCs w:val="24"/>
        </w:rPr>
        <w:t>Настоящее Соглашение вступает в силу с 1 января 2013 года и действует по 31 декабря 2015 года.</w:t>
      </w:r>
    </w:p>
    <w:p w:rsidR="00362089" w:rsidRPr="00362089" w:rsidRDefault="00362089" w:rsidP="00362089">
      <w:pPr>
        <w:shd w:val="clear" w:color="auto" w:fill="FFFFFF"/>
        <w:spacing w:before="322" w:after="0" w:line="240" w:lineRule="auto"/>
        <w:ind w:right="24"/>
        <w:jc w:val="center"/>
        <w:rPr>
          <w:rFonts w:ascii="т" w:hAnsi="т"/>
          <w:color w:val="000000"/>
          <w:spacing w:val="-1"/>
          <w:w w:val="101"/>
          <w:sz w:val="24"/>
          <w:szCs w:val="24"/>
        </w:rPr>
      </w:pPr>
      <w:r w:rsidRPr="00362089">
        <w:rPr>
          <w:rFonts w:ascii="т" w:hAnsi="т"/>
          <w:color w:val="000000"/>
          <w:spacing w:val="-1"/>
          <w:w w:val="101"/>
          <w:sz w:val="24"/>
          <w:szCs w:val="24"/>
        </w:rPr>
        <w:t>4. Изменения и дополнения к Соглашению</w:t>
      </w:r>
    </w:p>
    <w:p w:rsidR="00362089" w:rsidRPr="00362089" w:rsidRDefault="00362089" w:rsidP="00362089">
      <w:pPr>
        <w:spacing w:after="0" w:line="240" w:lineRule="auto"/>
        <w:ind w:firstLine="720"/>
        <w:rPr>
          <w:rFonts w:ascii="т" w:hAnsi="т"/>
          <w:sz w:val="24"/>
          <w:szCs w:val="24"/>
        </w:rPr>
      </w:pPr>
      <w:r w:rsidRPr="00362089">
        <w:rPr>
          <w:rFonts w:ascii="т" w:hAnsi="т"/>
          <w:color w:val="000000"/>
          <w:w w:val="101"/>
          <w:sz w:val="24"/>
          <w:szCs w:val="24"/>
        </w:rPr>
        <w:t xml:space="preserve">Изменения и дополнения к Соглашению </w:t>
      </w:r>
      <w:r w:rsidRPr="00362089">
        <w:rPr>
          <w:rFonts w:ascii="т" w:hAnsi="т"/>
          <w:spacing w:val="-5"/>
          <w:sz w:val="24"/>
          <w:szCs w:val="24"/>
        </w:rPr>
        <w:t xml:space="preserve">вносятся по </w:t>
      </w:r>
      <w:r w:rsidRPr="00362089">
        <w:rPr>
          <w:rFonts w:ascii="т" w:hAnsi="т"/>
          <w:sz w:val="24"/>
          <w:szCs w:val="24"/>
        </w:rPr>
        <w:t>взаимному согласию Сторон.</w:t>
      </w:r>
    </w:p>
    <w:p w:rsidR="00362089" w:rsidRPr="00362089" w:rsidRDefault="00362089" w:rsidP="00362089">
      <w:pPr>
        <w:spacing w:after="0" w:line="240" w:lineRule="auto"/>
        <w:ind w:firstLine="720"/>
        <w:rPr>
          <w:rFonts w:ascii="т" w:hAnsi="т"/>
          <w:color w:val="000000"/>
          <w:w w:val="101"/>
          <w:sz w:val="24"/>
          <w:szCs w:val="24"/>
        </w:rPr>
      </w:pPr>
    </w:p>
    <w:p w:rsidR="00362089" w:rsidRPr="00362089" w:rsidRDefault="00362089" w:rsidP="00362089">
      <w:pPr>
        <w:spacing w:after="0" w:line="240" w:lineRule="auto"/>
        <w:jc w:val="center"/>
        <w:rPr>
          <w:rFonts w:ascii="т" w:hAnsi="т"/>
          <w:w w:val="101"/>
          <w:sz w:val="24"/>
          <w:szCs w:val="24"/>
        </w:rPr>
      </w:pPr>
      <w:r w:rsidRPr="00362089">
        <w:rPr>
          <w:rFonts w:ascii="т" w:hAnsi="т"/>
          <w:w w:val="101"/>
          <w:sz w:val="24"/>
          <w:szCs w:val="24"/>
        </w:rPr>
        <w:t>5. Расторжение и прекращение действия Соглашения</w:t>
      </w:r>
    </w:p>
    <w:p w:rsidR="00362089" w:rsidRPr="00362089" w:rsidRDefault="00362089" w:rsidP="00362089">
      <w:pPr>
        <w:spacing w:after="0" w:line="240" w:lineRule="auto"/>
        <w:ind w:firstLine="720"/>
        <w:jc w:val="both"/>
        <w:rPr>
          <w:rFonts w:ascii="т" w:hAnsi="т"/>
          <w:w w:val="101"/>
          <w:sz w:val="24"/>
          <w:szCs w:val="24"/>
        </w:rPr>
      </w:pPr>
      <w:r w:rsidRPr="00362089">
        <w:rPr>
          <w:rFonts w:ascii="т" w:hAnsi="т"/>
          <w:w w:val="101"/>
          <w:sz w:val="24"/>
          <w:szCs w:val="24"/>
        </w:rPr>
        <w:t>Решение о расторжении Соглашения принимается по согласованию Сторон при условии, что уведомление о прекращении действующего Соглашения направлено другой Стороне не позднее двух месяцев до даты прекращения настоящего Соглашения. Основанием для досрочного прекращения Соглашения является неисполнение либо ненадлежащее исполнение сторонами  обязательств по настоящему Соглашению, выявление фактов нарушения бюджетного законодательства Российской Федерации.</w:t>
      </w:r>
    </w:p>
    <w:p w:rsidR="00362089" w:rsidRPr="00362089" w:rsidRDefault="00362089" w:rsidP="00362089">
      <w:pPr>
        <w:spacing w:after="0" w:line="240" w:lineRule="auto"/>
        <w:ind w:firstLine="720"/>
        <w:jc w:val="both"/>
        <w:rPr>
          <w:rFonts w:ascii="т" w:hAnsi="т"/>
          <w:w w:val="101"/>
          <w:sz w:val="24"/>
          <w:szCs w:val="24"/>
        </w:rPr>
      </w:pPr>
    </w:p>
    <w:p w:rsidR="00362089" w:rsidRPr="00362089" w:rsidRDefault="00362089" w:rsidP="00362089">
      <w:pPr>
        <w:spacing w:after="0" w:line="240" w:lineRule="auto"/>
        <w:jc w:val="center"/>
        <w:rPr>
          <w:rFonts w:ascii="т" w:hAnsi="т"/>
          <w:sz w:val="24"/>
          <w:szCs w:val="24"/>
        </w:rPr>
      </w:pPr>
      <w:r w:rsidRPr="00362089">
        <w:rPr>
          <w:rFonts w:ascii="т" w:hAnsi="т"/>
          <w:sz w:val="24"/>
          <w:szCs w:val="24"/>
        </w:rPr>
        <w:t>6. Заключительные условия</w:t>
      </w:r>
    </w:p>
    <w:p w:rsidR="00362089" w:rsidRPr="00362089" w:rsidRDefault="00362089" w:rsidP="00362089">
      <w:pPr>
        <w:spacing w:after="0" w:line="240" w:lineRule="auto"/>
        <w:jc w:val="center"/>
        <w:rPr>
          <w:rFonts w:ascii="т" w:hAnsi="т"/>
          <w:w w:val="101"/>
          <w:sz w:val="24"/>
          <w:szCs w:val="24"/>
        </w:rPr>
      </w:pPr>
    </w:p>
    <w:p w:rsidR="00362089" w:rsidRPr="00362089" w:rsidRDefault="00362089" w:rsidP="00362089">
      <w:pPr>
        <w:spacing w:after="0" w:line="240" w:lineRule="auto"/>
        <w:ind w:firstLine="720"/>
        <w:rPr>
          <w:rFonts w:ascii="т" w:hAnsi="т"/>
          <w:spacing w:val="-6"/>
          <w:sz w:val="24"/>
          <w:szCs w:val="24"/>
        </w:rPr>
      </w:pPr>
      <w:r w:rsidRPr="00362089">
        <w:rPr>
          <w:rFonts w:ascii="т" w:hAnsi="т"/>
          <w:sz w:val="24"/>
          <w:szCs w:val="24"/>
        </w:rPr>
        <w:t xml:space="preserve">Настоящее Соглашение составлено в двух экземплярах по одному для </w:t>
      </w:r>
      <w:r w:rsidRPr="00362089">
        <w:rPr>
          <w:rFonts w:ascii="т" w:hAnsi="т"/>
          <w:spacing w:val="-6"/>
          <w:sz w:val="24"/>
          <w:szCs w:val="24"/>
        </w:rPr>
        <w:t>каждой из Сторон, которые имеют равную юридическую силу.</w:t>
      </w:r>
    </w:p>
    <w:p w:rsidR="00362089" w:rsidRPr="00362089" w:rsidRDefault="00362089" w:rsidP="00362089">
      <w:pPr>
        <w:spacing w:after="0" w:line="240" w:lineRule="auto"/>
        <w:ind w:firstLine="720"/>
        <w:rPr>
          <w:rFonts w:ascii="т" w:hAnsi="т"/>
          <w:spacing w:val="-1"/>
          <w:w w:val="101"/>
          <w:sz w:val="24"/>
          <w:szCs w:val="24"/>
        </w:rPr>
      </w:pPr>
      <w:r w:rsidRPr="00362089">
        <w:rPr>
          <w:rFonts w:ascii="т" w:hAnsi="т"/>
          <w:spacing w:val="-1"/>
          <w:w w:val="101"/>
          <w:sz w:val="24"/>
          <w:szCs w:val="24"/>
        </w:rPr>
        <w:t>Порядок определения ежегодного объема межбюджетных трансфертов необходимого для передачи полномочий определяется в соответствии с бюджетным законодательством Российской Федерации.</w:t>
      </w:r>
    </w:p>
    <w:p w:rsidR="00362089" w:rsidRPr="00362089" w:rsidRDefault="00362089" w:rsidP="00362089">
      <w:pPr>
        <w:shd w:val="clear" w:color="auto" w:fill="FFFFFF"/>
        <w:spacing w:before="341" w:after="0" w:line="240" w:lineRule="auto"/>
        <w:ind w:right="24"/>
        <w:jc w:val="center"/>
        <w:rPr>
          <w:rFonts w:ascii="т" w:hAnsi="т"/>
          <w:color w:val="000000"/>
          <w:spacing w:val="-1"/>
          <w:w w:val="101"/>
          <w:sz w:val="24"/>
          <w:szCs w:val="24"/>
        </w:rPr>
      </w:pPr>
      <w:r w:rsidRPr="00362089">
        <w:rPr>
          <w:rFonts w:ascii="т" w:hAnsi="т"/>
          <w:color w:val="000000"/>
          <w:spacing w:val="-1"/>
          <w:w w:val="101"/>
          <w:sz w:val="24"/>
          <w:szCs w:val="24"/>
        </w:rPr>
        <w:t>7. Подписи Сторон</w:t>
      </w:r>
    </w:p>
    <w:tbl>
      <w:tblPr>
        <w:tblW w:w="0" w:type="auto"/>
        <w:tblLook w:val="01E0"/>
      </w:tblPr>
      <w:tblGrid>
        <w:gridCol w:w="4656"/>
        <w:gridCol w:w="4915"/>
      </w:tblGrid>
      <w:tr w:rsidR="00362089" w:rsidRPr="00362089" w:rsidTr="00362089">
        <w:tc>
          <w:tcPr>
            <w:tcW w:w="4897" w:type="dxa"/>
          </w:tcPr>
          <w:p w:rsidR="00362089" w:rsidRPr="00362089" w:rsidRDefault="00362089" w:rsidP="00362089">
            <w:pPr>
              <w:shd w:val="clear" w:color="auto" w:fill="FFFFFF"/>
              <w:spacing w:before="5" w:after="0" w:line="240" w:lineRule="auto"/>
              <w:rPr>
                <w:rFonts w:ascii="т" w:hAnsi="т"/>
                <w:color w:val="000000"/>
                <w:spacing w:val="-1"/>
                <w:w w:val="101"/>
                <w:sz w:val="24"/>
                <w:szCs w:val="24"/>
              </w:rPr>
            </w:pPr>
            <w:r w:rsidRPr="00362089">
              <w:rPr>
                <w:rFonts w:ascii="т" w:hAnsi="т"/>
                <w:color w:val="000000"/>
                <w:spacing w:val="-1"/>
                <w:w w:val="101"/>
                <w:sz w:val="24"/>
                <w:szCs w:val="24"/>
              </w:rPr>
              <w:t>Глава администрации сельского поселения Петровский сельсовет муниципального района Ишимбайский район Республики Башкортостан</w:t>
            </w:r>
          </w:p>
          <w:p w:rsidR="00362089" w:rsidRPr="00362089" w:rsidRDefault="00362089" w:rsidP="00362089">
            <w:pPr>
              <w:shd w:val="clear" w:color="auto" w:fill="FFFFFF"/>
              <w:spacing w:before="5" w:after="0" w:line="240" w:lineRule="auto"/>
              <w:rPr>
                <w:rFonts w:ascii="т" w:hAnsi="т"/>
                <w:color w:val="000000"/>
                <w:spacing w:val="-1"/>
                <w:w w:val="101"/>
                <w:sz w:val="24"/>
                <w:szCs w:val="24"/>
              </w:rPr>
            </w:pPr>
          </w:p>
          <w:p w:rsidR="00362089" w:rsidRPr="00362089" w:rsidRDefault="00362089" w:rsidP="00362089">
            <w:pPr>
              <w:shd w:val="clear" w:color="auto" w:fill="FFFFFF"/>
              <w:spacing w:before="5" w:after="0" w:line="240" w:lineRule="auto"/>
              <w:rPr>
                <w:rFonts w:ascii="т" w:hAnsi="т"/>
                <w:color w:val="000000"/>
                <w:spacing w:val="-1"/>
                <w:w w:val="101"/>
                <w:sz w:val="24"/>
                <w:szCs w:val="24"/>
              </w:rPr>
            </w:pPr>
            <w:proofErr w:type="spellStart"/>
            <w:r w:rsidRPr="00362089">
              <w:rPr>
                <w:rFonts w:ascii="т" w:hAnsi="т"/>
                <w:color w:val="000000"/>
                <w:spacing w:val="-1"/>
                <w:w w:val="101"/>
                <w:sz w:val="24"/>
                <w:szCs w:val="24"/>
              </w:rPr>
              <w:t>__________________</w:t>
            </w:r>
            <w:r w:rsidRPr="00362089">
              <w:rPr>
                <w:rFonts w:ascii="т" w:hAnsi="т"/>
                <w:sz w:val="24"/>
                <w:szCs w:val="24"/>
              </w:rPr>
              <w:t>Н.В.Жуков</w:t>
            </w:r>
            <w:proofErr w:type="spellEnd"/>
          </w:p>
          <w:p w:rsidR="00362089" w:rsidRPr="00362089" w:rsidRDefault="00362089" w:rsidP="00362089">
            <w:pPr>
              <w:shd w:val="clear" w:color="auto" w:fill="FFFFFF"/>
              <w:spacing w:before="5" w:after="0" w:line="240" w:lineRule="auto"/>
              <w:rPr>
                <w:rFonts w:ascii="т" w:hAnsi="т"/>
                <w:color w:val="000000"/>
                <w:spacing w:val="-1"/>
                <w:w w:val="101"/>
                <w:sz w:val="24"/>
                <w:szCs w:val="24"/>
              </w:rPr>
            </w:pPr>
          </w:p>
          <w:p w:rsidR="00362089" w:rsidRPr="00362089" w:rsidRDefault="00362089" w:rsidP="00362089">
            <w:pPr>
              <w:shd w:val="clear" w:color="auto" w:fill="FFFFFF"/>
              <w:spacing w:before="5" w:after="0" w:line="240" w:lineRule="auto"/>
              <w:rPr>
                <w:rFonts w:ascii="т" w:hAnsi="т"/>
                <w:color w:val="000000"/>
                <w:spacing w:val="-1"/>
                <w:w w:val="101"/>
                <w:sz w:val="24"/>
                <w:szCs w:val="24"/>
              </w:rPr>
            </w:pPr>
            <w:r w:rsidRPr="00362089">
              <w:rPr>
                <w:rFonts w:ascii="т" w:hAnsi="т"/>
                <w:color w:val="000000"/>
                <w:spacing w:val="-1"/>
                <w:w w:val="101"/>
                <w:sz w:val="24"/>
                <w:szCs w:val="24"/>
              </w:rPr>
              <w:t>«___»_____________2013 г</w:t>
            </w:r>
          </w:p>
          <w:p w:rsidR="00362089" w:rsidRPr="00362089" w:rsidRDefault="00362089" w:rsidP="00362089">
            <w:pPr>
              <w:widowControl w:val="0"/>
              <w:autoSpaceDE w:val="0"/>
              <w:autoSpaceDN w:val="0"/>
              <w:adjustRightInd w:val="0"/>
              <w:spacing w:after="0" w:line="240" w:lineRule="auto"/>
              <w:rPr>
                <w:rFonts w:ascii="т" w:hAnsi="т"/>
                <w:color w:val="000000"/>
                <w:spacing w:val="-1"/>
                <w:w w:val="101"/>
                <w:sz w:val="24"/>
                <w:szCs w:val="24"/>
              </w:rPr>
            </w:pPr>
          </w:p>
        </w:tc>
        <w:tc>
          <w:tcPr>
            <w:tcW w:w="5072" w:type="dxa"/>
          </w:tcPr>
          <w:p w:rsidR="00362089" w:rsidRPr="00362089" w:rsidRDefault="00362089" w:rsidP="00362089">
            <w:pPr>
              <w:shd w:val="clear" w:color="auto" w:fill="FFFFFF"/>
              <w:spacing w:before="5" w:after="0" w:line="240" w:lineRule="auto"/>
              <w:rPr>
                <w:rFonts w:ascii="т" w:hAnsi="т"/>
                <w:color w:val="000000"/>
                <w:spacing w:val="-1"/>
                <w:w w:val="101"/>
                <w:sz w:val="24"/>
                <w:szCs w:val="24"/>
              </w:rPr>
            </w:pPr>
            <w:r w:rsidRPr="00362089">
              <w:rPr>
                <w:rFonts w:ascii="т" w:hAnsi="т"/>
                <w:color w:val="000000"/>
                <w:spacing w:val="-1"/>
                <w:w w:val="101"/>
                <w:sz w:val="24"/>
                <w:szCs w:val="24"/>
              </w:rPr>
              <w:t xml:space="preserve">Заместитель главы Администрации – начальник ФУ Администрации МР Ишимбайский район Республики Башкортостан </w:t>
            </w:r>
          </w:p>
          <w:p w:rsidR="00362089" w:rsidRPr="00362089" w:rsidRDefault="00362089" w:rsidP="00362089">
            <w:pPr>
              <w:shd w:val="clear" w:color="auto" w:fill="FFFFFF"/>
              <w:spacing w:before="5" w:after="0" w:line="240" w:lineRule="auto"/>
              <w:rPr>
                <w:rFonts w:ascii="т" w:hAnsi="т"/>
                <w:color w:val="000000"/>
                <w:spacing w:val="-1"/>
                <w:w w:val="101"/>
                <w:sz w:val="24"/>
                <w:szCs w:val="24"/>
              </w:rPr>
            </w:pPr>
          </w:p>
          <w:p w:rsidR="00362089" w:rsidRPr="00362089" w:rsidRDefault="00362089" w:rsidP="00362089">
            <w:pPr>
              <w:shd w:val="clear" w:color="auto" w:fill="FFFFFF"/>
              <w:spacing w:before="5" w:after="0" w:line="240" w:lineRule="auto"/>
              <w:rPr>
                <w:rFonts w:ascii="т" w:hAnsi="т"/>
                <w:color w:val="000000"/>
                <w:spacing w:val="-1"/>
                <w:w w:val="101"/>
                <w:sz w:val="24"/>
                <w:szCs w:val="24"/>
              </w:rPr>
            </w:pPr>
          </w:p>
          <w:p w:rsidR="00362089" w:rsidRPr="00362089" w:rsidRDefault="00362089" w:rsidP="00362089">
            <w:pPr>
              <w:shd w:val="clear" w:color="auto" w:fill="FFFFFF"/>
              <w:spacing w:before="5" w:after="0" w:line="240" w:lineRule="auto"/>
              <w:rPr>
                <w:rFonts w:ascii="т" w:hAnsi="т"/>
                <w:color w:val="000000"/>
                <w:spacing w:val="-1"/>
                <w:w w:val="101"/>
                <w:sz w:val="24"/>
                <w:szCs w:val="24"/>
              </w:rPr>
            </w:pPr>
            <w:proofErr w:type="spellStart"/>
            <w:r w:rsidRPr="00362089">
              <w:rPr>
                <w:rFonts w:ascii="т" w:hAnsi="т"/>
                <w:color w:val="000000"/>
                <w:spacing w:val="-1"/>
                <w:w w:val="101"/>
                <w:sz w:val="24"/>
                <w:szCs w:val="24"/>
              </w:rPr>
              <w:t>__________________А.С.Адельметова</w:t>
            </w:r>
            <w:proofErr w:type="spellEnd"/>
          </w:p>
          <w:p w:rsidR="00362089" w:rsidRPr="00362089" w:rsidRDefault="00362089" w:rsidP="00362089">
            <w:pPr>
              <w:shd w:val="clear" w:color="auto" w:fill="FFFFFF"/>
              <w:spacing w:before="5" w:after="0" w:line="240" w:lineRule="auto"/>
              <w:rPr>
                <w:rFonts w:ascii="т" w:hAnsi="т"/>
                <w:color w:val="000000"/>
                <w:spacing w:val="-1"/>
                <w:w w:val="101"/>
                <w:sz w:val="24"/>
                <w:szCs w:val="24"/>
              </w:rPr>
            </w:pPr>
          </w:p>
          <w:p w:rsidR="00362089" w:rsidRPr="00362089" w:rsidRDefault="00362089" w:rsidP="00362089">
            <w:pPr>
              <w:shd w:val="clear" w:color="auto" w:fill="FFFFFF"/>
              <w:spacing w:after="0" w:line="240" w:lineRule="auto"/>
              <w:rPr>
                <w:rFonts w:ascii="т" w:hAnsi="т"/>
                <w:sz w:val="24"/>
                <w:szCs w:val="24"/>
              </w:rPr>
            </w:pPr>
            <w:r w:rsidRPr="00362089">
              <w:rPr>
                <w:rFonts w:ascii="т" w:hAnsi="т"/>
                <w:color w:val="000000"/>
                <w:spacing w:val="-1"/>
                <w:w w:val="101"/>
                <w:sz w:val="24"/>
                <w:szCs w:val="24"/>
              </w:rPr>
              <w:t>«___»_____________2013 г</w:t>
            </w:r>
          </w:p>
          <w:p w:rsidR="00362089" w:rsidRPr="00362089" w:rsidRDefault="00362089" w:rsidP="00362089">
            <w:pPr>
              <w:widowControl w:val="0"/>
              <w:autoSpaceDE w:val="0"/>
              <w:autoSpaceDN w:val="0"/>
              <w:adjustRightInd w:val="0"/>
              <w:spacing w:after="0" w:line="240" w:lineRule="auto"/>
              <w:rPr>
                <w:rFonts w:ascii="т" w:hAnsi="т"/>
                <w:color w:val="000000"/>
                <w:spacing w:val="-1"/>
                <w:w w:val="101"/>
                <w:sz w:val="24"/>
                <w:szCs w:val="24"/>
              </w:rPr>
            </w:pPr>
          </w:p>
        </w:tc>
      </w:tr>
    </w:tbl>
    <w:p w:rsidR="00362089" w:rsidRPr="00362089" w:rsidRDefault="00362089" w:rsidP="00362089">
      <w:pPr>
        <w:shd w:val="clear" w:color="auto" w:fill="FFFFFF"/>
        <w:spacing w:after="0" w:line="240" w:lineRule="auto"/>
        <w:rPr>
          <w:rFonts w:ascii="т" w:hAnsi="т"/>
          <w:color w:val="000000"/>
          <w:spacing w:val="-1"/>
          <w:w w:val="101"/>
          <w:sz w:val="24"/>
          <w:szCs w:val="24"/>
        </w:rPr>
      </w:pPr>
    </w:p>
    <w:p w:rsidR="000F0C36" w:rsidRPr="00362089" w:rsidRDefault="000F0C36" w:rsidP="00362089">
      <w:pPr>
        <w:spacing w:after="0" w:line="240" w:lineRule="auto"/>
        <w:rPr>
          <w:rFonts w:ascii="т" w:hAnsi="т"/>
          <w:sz w:val="24"/>
          <w:szCs w:val="24"/>
        </w:rPr>
      </w:pPr>
    </w:p>
    <w:sectPr w:rsidR="000F0C36" w:rsidRPr="00362089">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т">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CB02A89"/>
    <w:multiLevelType w:val="singleLevel"/>
    <w:tmpl w:val="81E00DA4"/>
    <w:lvl w:ilvl="0">
      <w:start w:val="1"/>
      <w:numFmt w:val="decimal"/>
      <w:lvlText w:val="%1."/>
      <w:legacy w:legacy="1" w:legacySpace="0" w:legacyIndent="383"/>
      <w:lvlJc w:val="left"/>
      <w:pPr>
        <w:ind w:left="0" w:firstLine="0"/>
      </w:pPr>
      <w:rPr>
        <w:rFonts w:ascii="Times New Roman" w:hAnsi="Times New Roman" w:cs="Times New Roman" w:hint="default"/>
      </w:rPr>
    </w:lvl>
  </w:abstractNum>
  <w:num w:numId="1">
    <w:abstractNumId w:val="0"/>
    <w:lvlOverride w:ilvl="0">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362089"/>
    <w:rsid w:val="000F0C36"/>
    <w:rsid w:val="00362089"/>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3">
    <w:name w:val="Body Text 3"/>
    <w:basedOn w:val="a"/>
    <w:link w:val="30"/>
    <w:semiHidden/>
    <w:unhideWhenUsed/>
    <w:rsid w:val="00362089"/>
    <w:pPr>
      <w:spacing w:after="0" w:line="240" w:lineRule="auto"/>
      <w:jc w:val="both"/>
    </w:pPr>
    <w:rPr>
      <w:rFonts w:ascii="Times New Roman" w:eastAsia="Times New Roman" w:hAnsi="Times New Roman" w:cs="Times New Roman"/>
      <w:b/>
      <w:sz w:val="32"/>
      <w:szCs w:val="24"/>
    </w:rPr>
  </w:style>
  <w:style w:type="character" w:customStyle="1" w:styleId="30">
    <w:name w:val="Основной текст 3 Знак"/>
    <w:basedOn w:val="a0"/>
    <w:link w:val="3"/>
    <w:semiHidden/>
    <w:rsid w:val="00362089"/>
    <w:rPr>
      <w:rFonts w:ascii="Times New Roman" w:eastAsia="Times New Roman" w:hAnsi="Times New Roman" w:cs="Times New Roman"/>
      <w:b/>
      <w:sz w:val="32"/>
      <w:szCs w:val="24"/>
    </w:rPr>
  </w:style>
</w:styles>
</file>

<file path=word/webSettings.xml><?xml version="1.0" encoding="utf-8"?>
<w:webSettings xmlns:r="http://schemas.openxmlformats.org/officeDocument/2006/relationships" xmlns:w="http://schemas.openxmlformats.org/wordprocessingml/2006/main">
  <w:divs>
    <w:div w:id="125281462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1102</Words>
  <Characters>6286</Characters>
  <Application>Microsoft Office Word</Application>
  <DocSecurity>0</DocSecurity>
  <Lines>52</Lines>
  <Paragraphs>14</Paragraphs>
  <ScaleCrop>false</ScaleCrop>
  <Company>Microsoft</Company>
  <LinksUpToDate>false</LinksUpToDate>
  <CharactersWithSpaces>7374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2013-03-26T09:19:00Z</dcterms:created>
  <dcterms:modified xsi:type="dcterms:W3CDTF">2013-03-26T09:21:00Z</dcterms:modified>
</cp:coreProperties>
</file>