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F0" w:rsidRPr="00E034DB" w:rsidRDefault="00790AF0" w:rsidP="00790AF0">
      <w:pPr>
        <w:pStyle w:val="1"/>
        <w:shd w:val="clear" w:color="auto" w:fill="auto"/>
        <w:spacing w:after="0" w:line="280" w:lineRule="exact"/>
        <w:rPr>
          <w:b/>
        </w:rPr>
      </w:pPr>
      <w:r w:rsidRPr="00E034DB">
        <w:rPr>
          <w:b/>
        </w:rPr>
        <w:t>ПАМЯТКА</w:t>
      </w:r>
    </w:p>
    <w:p w:rsidR="00790AF0" w:rsidRPr="00A05320" w:rsidRDefault="00790AF0" w:rsidP="00790AF0">
      <w:pPr>
        <w:pStyle w:val="1"/>
        <w:shd w:val="clear" w:color="auto" w:fill="auto"/>
        <w:spacing w:after="236" w:line="317" w:lineRule="exact"/>
        <w:ind w:left="20"/>
        <w:rPr>
          <w:b/>
        </w:rPr>
      </w:pPr>
      <w:r w:rsidRPr="00E034DB">
        <w:rPr>
          <w:b/>
        </w:rPr>
        <w:t xml:space="preserve">о действиях населения при угрозе чрезвычайной ситуации на территории </w:t>
      </w:r>
      <w:r>
        <w:rPr>
          <w:b/>
        </w:rPr>
        <w:t xml:space="preserve"> </w:t>
      </w:r>
      <w:r w:rsidRPr="00E034DB">
        <w:rPr>
          <w:b/>
        </w:rPr>
        <w:t xml:space="preserve"> сельского поселения </w:t>
      </w:r>
      <w:r>
        <w:rPr>
          <w:b/>
        </w:rPr>
        <w:t xml:space="preserve"> Петровский   сельсовет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proofErr w:type="gramStart"/>
      <w:r>
        <w:t>Чрезвычайная ситуация - ЧС - это аварии, катастрофы, стихийные бедствия, пожары, наводнения и т.д. природного и техногенного характера.</w:t>
      </w:r>
      <w:proofErr w:type="gramEnd"/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>
        <w:t xml:space="preserve">При возникновении чрезвычайной ситуации оповещение населения будет осуществляться путем подачи сигналов сиреной и колокольным звоном (набат). 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При получении звуковых сигналов необходимо: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>
        <w:t>1. Включить телевизор, радиоприемник на местных каналах и диапазонах для получения полной информации о ЧС;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>
        <w:t>2.   При отключении электроэнергии позвонить по телефонам дежурных служб экстренной помощи: 01; по мобильной связи 010 и 112 и уточнить характер ЧС и ваши действия;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>
        <w:t>3.  Оповестить родственников и соседей. Собрать документы, ценные вещи и приготовиться к эвакуации;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firstLine="720"/>
        <w:jc w:val="both"/>
      </w:pPr>
      <w:r>
        <w:t>4.   Отключить в доме все коммуникации (газ, свет, воду);</w:t>
      </w:r>
    </w:p>
    <w:p w:rsidR="00790AF0" w:rsidRDefault="00790AF0" w:rsidP="00790AF0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r>
        <w:t xml:space="preserve">5.  Если ЧС природного характера (наводнение, землетрясение, обвалы) и есть необходимость покинуть район бедствия, нужно эвакуироваться пешим порядком в район администрации </w:t>
      </w:r>
      <w:r w:rsidR="0041565C">
        <w:t xml:space="preserve"> </w:t>
      </w:r>
      <w:r>
        <w:t>и Дома культуры.</w:t>
      </w:r>
    </w:p>
    <w:p w:rsidR="00790AF0" w:rsidRDefault="00790AF0" w:rsidP="00790AF0">
      <w:pPr>
        <w:pStyle w:val="1"/>
        <w:shd w:val="clear" w:color="auto" w:fill="auto"/>
        <w:tabs>
          <w:tab w:val="left" w:pos="1014"/>
        </w:tabs>
        <w:spacing w:after="0" w:line="322" w:lineRule="exact"/>
        <w:ind w:right="40"/>
        <w:jc w:val="both"/>
      </w:pPr>
      <w:r>
        <w:t xml:space="preserve">          6.   При невозможности эвакуации остаться дома, плотно закрыть двери и окна. Сообщить о себе в службы экстренной помощи, полицию или администрацию.</w:t>
      </w:r>
    </w:p>
    <w:p w:rsidR="00790AF0" w:rsidRDefault="00790AF0" w:rsidP="00790AF0">
      <w:pPr>
        <w:pStyle w:val="1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22" w:lineRule="exact"/>
        <w:ind w:left="20" w:right="40" w:firstLine="720"/>
        <w:jc w:val="both"/>
      </w:pPr>
      <w:r>
        <w:t>Необходимо приобрести или подготовить средства защиты (противогазы, респираторы, ватно-марлевые повязки).</w:t>
      </w:r>
    </w:p>
    <w:p w:rsidR="00790AF0" w:rsidRDefault="00790AF0" w:rsidP="00790AF0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322" w:lineRule="exact"/>
        <w:ind w:left="20" w:right="40" w:firstLine="720"/>
        <w:jc w:val="both"/>
      </w:pPr>
      <w:r>
        <w:t>В обязательном порядке иметь средства пожаротушения (огнетушитель, ведра с песком, шланг водопроводный до 15метров и источник водоснабжения) а также шанцевый инструмент.</w:t>
      </w:r>
    </w:p>
    <w:p w:rsidR="00790AF0" w:rsidRDefault="00790AF0" w:rsidP="00790AF0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322" w:lineRule="exact"/>
        <w:ind w:left="20" w:right="40" w:firstLine="720"/>
        <w:jc w:val="both"/>
      </w:pPr>
      <w:r>
        <w:t>Иметь под рукой и знать телефон экстренных служб, полиции, администрации, родственников и соседей.</w:t>
      </w:r>
    </w:p>
    <w:p w:rsidR="00790AF0" w:rsidRDefault="00790AF0" w:rsidP="00790AF0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after="273" w:line="322" w:lineRule="exact"/>
        <w:ind w:left="20" w:right="40" w:firstLine="720"/>
        <w:jc w:val="both"/>
      </w:pPr>
      <w:r>
        <w:t>По возможности оказывать помощь старикам, детям, женщинам, исходя из ситуации.</w:t>
      </w: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</w:p>
    <w:p w:rsidR="00790AF0" w:rsidRDefault="00790AF0" w:rsidP="00790AF0">
      <w:pPr>
        <w:pStyle w:val="1"/>
        <w:shd w:val="clear" w:color="auto" w:fill="auto"/>
        <w:spacing w:after="0" w:line="280" w:lineRule="exact"/>
        <w:ind w:left="7400"/>
        <w:jc w:val="left"/>
      </w:pPr>
      <w:r>
        <w:t>Администрация поселения</w:t>
      </w:r>
    </w:p>
    <w:p w:rsidR="007576B9" w:rsidRDefault="007576B9"/>
    <w:sectPr w:rsidR="007576B9" w:rsidSect="00790AF0">
      <w:pgSz w:w="11905" w:h="16837"/>
      <w:pgMar w:top="709" w:right="1273" w:bottom="143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694"/>
    <w:multiLevelType w:val="multilevel"/>
    <w:tmpl w:val="74FC56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90AF0"/>
    <w:rsid w:val="003B6CCC"/>
    <w:rsid w:val="0041565C"/>
    <w:rsid w:val="007576B9"/>
    <w:rsid w:val="00790AF0"/>
    <w:rsid w:val="007B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90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90AF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2014-01-30T07:45:00Z</cp:lastPrinted>
  <dcterms:created xsi:type="dcterms:W3CDTF">2014-01-30T07:19:00Z</dcterms:created>
  <dcterms:modified xsi:type="dcterms:W3CDTF">2014-01-30T07:45:00Z</dcterms:modified>
</cp:coreProperties>
</file>