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0" w:rsidRDefault="00C22010" w:rsidP="00C22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010" w:rsidRDefault="00C22010" w:rsidP="00C2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050"/>
        <w:gridCol w:w="1554"/>
        <w:gridCol w:w="4116"/>
      </w:tblGrid>
      <w:tr w:rsidR="00C22010" w:rsidTr="00344FBD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10" w:rsidRPr="0095472D" w:rsidRDefault="00C22010" w:rsidP="00C22010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>
              <w:rPr>
                <w:rFonts w:ascii="т" w:eastAsia="Times New Roman" w:hAnsi="т" w:cs="Times New Roman"/>
                <w:sz w:val="18"/>
                <w:szCs w:val="18"/>
              </w:rPr>
              <w:t xml:space="preserve">  </w:t>
            </w:r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t xml:space="preserve">Ы </w:t>
            </w:r>
          </w:p>
          <w:p w:rsidR="00C22010" w:rsidRPr="0095472D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C22010" w:rsidRPr="0095472D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</w:t>
            </w:r>
          </w:p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95472D">
              <w:rPr>
                <w:rFonts w:ascii="т" w:eastAsia="Times New Roman" w:hAnsi="т" w:cs="Times New Roman"/>
                <w:sz w:val="18"/>
                <w:szCs w:val="18"/>
              </w:rPr>
              <w:t xml:space="preserve"> </w:t>
            </w:r>
            <w:r>
              <w:rPr>
                <w:rFonts w:ascii="т" w:eastAsia="Times New Roman" w:hAnsi="т" w:cs="Times New Roman"/>
                <w:sz w:val="18"/>
                <w:szCs w:val="18"/>
              </w:rPr>
              <w:t>СОВЕТЫ АУЫЛ БИЛӘМӘ</w:t>
            </w:r>
            <w:proofErr w:type="gramStart"/>
            <w:r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10" w:rsidRDefault="00C22010" w:rsidP="00C22010">
            <w:pPr>
              <w:spacing w:after="0" w:line="240" w:lineRule="auto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010" w:rsidRPr="0095472D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sz w:val="18"/>
                <w:szCs w:val="18"/>
              </w:rPr>
              <w:t xml:space="preserve">СОВЕТ  </w:t>
            </w:r>
            <w:proofErr w:type="gramStart"/>
            <w:r w:rsidRPr="0095472D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C22010" w:rsidRPr="0095472D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C22010" w:rsidRPr="0095472D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sz w:val="18"/>
                <w:szCs w:val="18"/>
              </w:rPr>
              <w:t xml:space="preserve">МУНИЦИПАЛЬНОГО </w:t>
            </w:r>
            <w:r>
              <w:rPr>
                <w:rFonts w:ascii="т" w:eastAsia="Times New Roman" w:hAnsi="т" w:cs="Arial"/>
                <w:sz w:val="18"/>
                <w:szCs w:val="18"/>
              </w:rPr>
              <w:sym w:font="т" w:char="F020"/>
            </w:r>
            <w:r w:rsidRPr="0095472D">
              <w:rPr>
                <w:rFonts w:ascii="т" w:eastAsia="Times New Roman" w:hAnsi="т" w:cs="Arial"/>
                <w:sz w:val="18"/>
                <w:szCs w:val="18"/>
              </w:rPr>
              <w:t>РАЙОНА</w:t>
            </w:r>
          </w:p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C22010" w:rsidRDefault="00C22010" w:rsidP="00C22010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18"/>
                <w:szCs w:val="18"/>
              </w:rPr>
            </w:pPr>
          </w:p>
        </w:tc>
      </w:tr>
      <w:tr w:rsidR="00C22010" w:rsidTr="00344FBD">
        <w:tc>
          <w:tcPr>
            <w:tcW w:w="45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C22010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95472D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22010" w:rsidRPr="0095472D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C22010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тел.</w:t>
            </w:r>
            <w:r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8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010" w:rsidRPr="0095472D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  <w:r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sym w:font="т" w:char="F020"/>
            </w:r>
          </w:p>
          <w:p w:rsidR="00C22010" w:rsidRPr="0095472D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C22010" w:rsidRPr="0095472D" w:rsidRDefault="00C22010" w:rsidP="00C22010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95472D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C22010" w:rsidRDefault="00C22010" w:rsidP="00C22010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C22010" w:rsidRDefault="00C22010" w:rsidP="00C22010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Cs w:val="28"/>
        </w:rPr>
      </w:pPr>
    </w:p>
    <w:p w:rsidR="00C22010" w:rsidRDefault="00C22010" w:rsidP="00C22010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C22010" w:rsidRPr="0095472D" w:rsidRDefault="00C22010" w:rsidP="00C22010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9547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C22010" w:rsidRPr="0095472D" w:rsidRDefault="00C22010" w:rsidP="00C22010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9547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9547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C22010" w:rsidRPr="0095472D" w:rsidRDefault="00C22010" w:rsidP="00C22010">
      <w:pPr>
        <w:tabs>
          <w:tab w:val="left" w:pos="7410"/>
        </w:tabs>
        <w:rPr>
          <w:rFonts w:ascii="т" w:eastAsia="Times New Roman" w:hAnsi="т" w:cs="Times New Roman"/>
          <w:b/>
          <w:sz w:val="28"/>
          <w:szCs w:val="28"/>
        </w:rPr>
      </w:pPr>
      <w:r w:rsidRPr="0095472D">
        <w:rPr>
          <w:rFonts w:ascii="т" w:eastAsia="Times New Roman" w:hAnsi="т" w:cs="Times New Roman"/>
          <w:b/>
          <w:sz w:val="28"/>
          <w:szCs w:val="28"/>
        </w:rPr>
        <w:tab/>
      </w:r>
    </w:p>
    <w:p w:rsidR="00C22010" w:rsidRDefault="00C22010" w:rsidP="00C22010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КАРАР                                               РЕШЕНИЕ</w:t>
      </w:r>
    </w:p>
    <w:p w:rsidR="00C22010" w:rsidRPr="009B3994" w:rsidRDefault="00C22010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публичных слушаний по документации по планировке территории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46 Градостроительного кодекса Российской Федерации</w:t>
      </w:r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статьей 11 Устава сельского поселения</w:t>
      </w:r>
      <w:r w:rsidRPr="009B399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Петровский</w:t>
      </w:r>
      <w:r w:rsidRPr="009B399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сельский совет муниципального района Ишимбайский район Республики Башкортостан,</w:t>
      </w:r>
      <w:r w:rsidRPr="009B399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Петровскийсельский совет муниципального района Ишимбайский район Республики Башкортостан</w:t>
      </w:r>
      <w:proofErr w:type="gramEnd"/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proofErr w:type="gramEnd"/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1. Провести публичные слушания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по подготовленной документации по планировке территории: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«Проект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планировки, проект межевания территории по адресу: Российская Федерация, Республика Башкортостан, муниципальный район Ишимбайский район, сельское поселение Петровский сельсовет, деревня Гумерово, улица Центральная, 67а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2. Письменные предложения жителей муниципального района Ишимбайский район Республики Башкортостан направляются на имя главного архитектора администрации муниципального района Ишимбайский район Республики Башкортостан по адресу: Республика Башкортостан, </w:t>
      </w: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B3994">
        <w:rPr>
          <w:rFonts w:ascii="Times New Roman" w:eastAsia="Times New Roman" w:hAnsi="Times New Roman" w:cs="Times New Roman"/>
          <w:sz w:val="26"/>
          <w:szCs w:val="26"/>
        </w:rPr>
        <w:t>. Ишимбай, ул. Стахановская, д. 67, в течение месяца со дня опубликования настоящего решения.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B3994" w:rsidRPr="009B3994" w:rsidRDefault="009B3994" w:rsidP="009B3994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3. Утвердить состав комиссии по организации и проведению публичных слушаний.</w:t>
      </w:r>
    </w:p>
    <w:p w:rsidR="009B3994" w:rsidRPr="009B3994" w:rsidRDefault="009B3994" w:rsidP="009B3994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комиссии</w:t>
      </w:r>
      <w:proofErr w:type="gramStart"/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Глава администрации сельского поселения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 сельский совет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МР Ишимбайский район РБ Морозова О. Н.</w:t>
      </w:r>
    </w:p>
    <w:p w:rsidR="00C22010" w:rsidRDefault="00C22010" w:rsidP="009B3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Секретарь коммиссии: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Управляющая делами администрации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</w:t>
      </w:r>
      <w:proofErr w:type="gramEnd"/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сельский совет МР Ишимбайский район РБ</w:t>
      </w:r>
      <w:r w:rsidRPr="009B3994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Жуков Н. В.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Специалист администрации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</w:t>
      </w:r>
      <w:proofErr w:type="gramEnd"/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сельский совет МР Ишимбайский район РБ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Цыбина Е. В.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Депутат Совета сельского поселения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 сельский совет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МР Ишимбайский район РБ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="00C22010">
        <w:rPr>
          <w:rFonts w:ascii="Times New Roman" w:eastAsia="Times New Roman" w:hAnsi="Times New Roman" w:cs="Times New Roman"/>
          <w:sz w:val="26"/>
          <w:szCs w:val="26"/>
        </w:rPr>
        <w:t>Шарафутдинов Н.Ф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4. Ознакомиться с материалами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можно в кабинете главного архитектора администрации муниципального района Ишимбайский район Республика Башкортостан по адресу: Республика Башкортостан, </w:t>
      </w: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B3994">
        <w:rPr>
          <w:rFonts w:ascii="Times New Roman" w:eastAsia="Times New Roman" w:hAnsi="Times New Roman" w:cs="Times New Roman"/>
          <w:sz w:val="26"/>
          <w:szCs w:val="26"/>
        </w:rPr>
        <w:t>. Ишимбай, ул. Стахановская, д. 67 и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сельского поселения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сельский совет муниципального района Ишимбайский район Республики Башкортостан (</w:t>
      </w:r>
      <w:hyperlink r:id="rId4" w:tgtFrame="_blank" w:history="1">
        <w:r w:rsidRPr="009B399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www.</w:t>
        </w:r>
      </w:hyperlink>
      <w:proofErr w:type="spellStart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9B399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5. Комиссии в течение 5 дней со дня проведения публичных слушаний: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5.1 Опубликовать заключение о результатах публичных слушаний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в газете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«Восход» и разместить на официальном сайте (</w:t>
      </w:r>
      <w:hyperlink r:id="rId5" w:tgtFrame="_blank" w:history="1">
        <w:r w:rsidRPr="009B399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www.</w:t>
        </w:r>
      </w:hyperlink>
      <w:proofErr w:type="spellStart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petrowsk</w:t>
      </w:r>
      <w:proofErr w:type="spellEnd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B39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9B399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5.2. Обеспечить внесение изменений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по подготовленной документации по планировке территории,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с учетом результатов публичных слушаний.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5.3. Направить в Совет муниципального района Ишимбайский район Республики Башкортостан и главе администрации муниципального района Ишимбайский район Республики Башкортостан на утверждение документацию по планировке территории,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а также протокол публичных слушаний</w:t>
      </w:r>
      <w:r w:rsidRPr="009B3994">
        <w:rPr>
          <w:rFonts w:ascii="Times New Roman" w:eastAsia="Times New Roman" w:hAnsi="Times New Roman" w:cs="Times New Roman"/>
          <w:sz w:val="26"/>
        </w:rPr>
        <w:t> </w:t>
      </w:r>
      <w:r w:rsidRPr="009B3994">
        <w:rPr>
          <w:rFonts w:ascii="Times New Roman" w:eastAsia="Times New Roman" w:hAnsi="Times New Roman" w:cs="Times New Roman"/>
          <w:sz w:val="26"/>
          <w:szCs w:val="26"/>
        </w:rPr>
        <w:t>и заключение о результатах публичных слушаний.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6. Опубликовать в газете «Восход» дату, время и место проведения публичных слушаний.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9B399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B399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Петровский сельсовет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муниципального района Ишимбайский район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 Морозова О.Н.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6"/>
          <w:szCs w:val="26"/>
        </w:rPr>
        <w:t>с. Петровское</w:t>
      </w:r>
    </w:p>
    <w:p w:rsidR="009B3994" w:rsidRPr="009B3994" w:rsidRDefault="00C22010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14.10.</w:t>
      </w:r>
      <w:r w:rsidR="009B3994" w:rsidRPr="009B3994">
        <w:rPr>
          <w:rFonts w:ascii="Times New Roman" w:eastAsia="Times New Roman" w:hAnsi="Times New Roman" w:cs="Times New Roman"/>
          <w:sz w:val="26"/>
          <w:szCs w:val="26"/>
        </w:rPr>
        <w:t xml:space="preserve"> 2016г.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2010">
        <w:rPr>
          <w:rFonts w:ascii="Times New Roman" w:eastAsia="Times New Roman" w:hAnsi="Times New Roman" w:cs="Times New Roman"/>
          <w:sz w:val="26"/>
          <w:szCs w:val="26"/>
        </w:rPr>
        <w:t xml:space="preserve"> 20/153</w:t>
      </w: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4E" w:rsidRPr="009B3994" w:rsidRDefault="00F3594E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B3994" w:rsidRPr="009B3994" w:rsidRDefault="009B3994" w:rsidP="009B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9B3994" w:rsidRPr="009B3994" w:rsidRDefault="009B3994" w:rsidP="009B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4"/>
          <w:szCs w:val="24"/>
        </w:rPr>
        <w:t>Петровский сельсовет муниципального района</w:t>
      </w:r>
    </w:p>
    <w:p w:rsidR="009B3994" w:rsidRPr="009B3994" w:rsidRDefault="009B3994" w:rsidP="009B3994">
      <w:pPr>
        <w:spacing w:after="0" w:line="240" w:lineRule="auto"/>
        <w:ind w:left="4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sz w:val="24"/>
          <w:szCs w:val="24"/>
        </w:rPr>
        <w:t>Ишимбайский район Республики Башкортостан</w:t>
      </w:r>
    </w:p>
    <w:p w:rsidR="009B3994" w:rsidRPr="009B3994" w:rsidRDefault="00C22010" w:rsidP="009B3994">
      <w:pPr>
        <w:spacing w:after="0" w:line="240" w:lineRule="auto"/>
        <w:ind w:left="4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14.10.</w:t>
      </w:r>
      <w:r w:rsidR="009B3994" w:rsidRPr="009B3994"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4"/>
          <w:szCs w:val="24"/>
        </w:rPr>
        <w:t>20/153</w:t>
      </w:r>
    </w:p>
    <w:p w:rsidR="009B3994" w:rsidRPr="009B3994" w:rsidRDefault="009B3994" w:rsidP="009B3994">
      <w:pPr>
        <w:spacing w:after="0" w:line="240" w:lineRule="auto"/>
        <w:ind w:left="456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</w:t>
      </w:r>
      <w:proofErr w:type="gramStart"/>
      <w:r w:rsidRPr="009B399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B3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Ф И К</w:t>
      </w: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994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сельского поселения Петровский сельский совет муниципального района Ишимбайский район Республики Башкортостан</w:t>
      </w: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9"/>
        <w:gridCol w:w="7011"/>
      </w:tblGrid>
      <w:tr w:rsidR="009B3994" w:rsidRPr="009B3994" w:rsidTr="009B3994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проведении публичных слушаний по подготовленной документации по планировке территории</w:t>
            </w:r>
            <w:r w:rsidRPr="009B3994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«Проект</w:t>
            </w:r>
            <w:r w:rsidRPr="009B3994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9B39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планировки, проект межевания территории по адресу: Российская Федерация, Республика Башкортостан, муниципальный район Ишимбайский район, сельское поселение Петровский сельсовет, деревня Гумерово, улица Центральная, 67а</w:t>
            </w: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B3994" w:rsidRPr="009B3994" w:rsidTr="009B3994">
        <w:trPr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и время ознакомления</w:t>
            </w:r>
          </w:p>
          <w:p w:rsidR="009B3994" w:rsidRPr="009B3994" w:rsidRDefault="009B3994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главного архитектора администрации муниципального района Ишимбайский район Республики Башкортостан</w:t>
            </w: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(адрес: г. Ишимбай, ул. </w:t>
            </w:r>
            <w:proofErr w:type="gramStart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Стахановская</w:t>
            </w:r>
            <w:proofErr w:type="gramEnd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, д. 67, кабинет 21)</w:t>
            </w: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с 9-00 ч. до 18-00 ч.</w:t>
            </w:r>
            <w:proofErr w:type="gramStart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обед с 13-00ч. до 14-00ч.</w:t>
            </w: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(кроме выходных и праздничных дней)</w:t>
            </w: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сайт:</w:t>
            </w:r>
            <w:r w:rsidRPr="009B3994">
              <w:rPr>
                <w:rFonts w:ascii="Times New Roman" w:eastAsia="Times New Roman" w:hAnsi="Times New Roman" w:cs="Times New Roman"/>
                <w:sz w:val="26"/>
                <w:lang w:val="en-US"/>
              </w:rPr>
              <w:t> </w:t>
            </w:r>
            <w:hyperlink r:id="rId6" w:tgtFrame="_blank" w:history="1">
              <w:r w:rsidRPr="009B399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www.</w:t>
              </w:r>
            </w:hyperlink>
            <w:r w:rsidRPr="009B39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petrowsk.ru</w:t>
            </w:r>
          </w:p>
          <w:p w:rsidR="009B3994" w:rsidRPr="009B3994" w:rsidRDefault="009B3994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994" w:rsidRPr="009B3994" w:rsidTr="009B3994">
        <w:trPr>
          <w:trHeight w:val="525"/>
          <w:tblCellSpacing w:w="0" w:type="dxa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Башкортостан, Ишимбайский район,</w:t>
            </w:r>
          </w:p>
          <w:p w:rsidR="009B3994" w:rsidRPr="009B3994" w:rsidRDefault="009B3994" w:rsidP="009B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Петровское</w:t>
            </w:r>
            <w:proofErr w:type="gramEnd"/>
            <w:r w:rsidRPr="009B3994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Ленина, д. 23</w:t>
            </w:r>
          </w:p>
          <w:p w:rsidR="009B3994" w:rsidRPr="009B3994" w:rsidRDefault="00F3594E" w:rsidP="009B39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15.11.</w:t>
            </w:r>
            <w:r w:rsidR="009B3994" w:rsidRPr="009B39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  <w:r w:rsidR="009B3994" w:rsidRPr="009B399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 w:rsidR="009B3994" w:rsidRPr="009B39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г., 17-00 ч.</w:t>
            </w:r>
          </w:p>
        </w:tc>
      </w:tr>
    </w:tbl>
    <w:p w:rsidR="009B3994" w:rsidRPr="009B3994" w:rsidRDefault="009B3994" w:rsidP="009B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994" w:rsidRPr="009B3994" w:rsidRDefault="009B3994" w:rsidP="009B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707" w:rsidRDefault="00160707" w:rsidP="009B3994">
      <w:pPr>
        <w:spacing w:line="240" w:lineRule="auto"/>
      </w:pPr>
    </w:p>
    <w:sectPr w:rsidR="00160707" w:rsidSect="00C22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3994"/>
    <w:rsid w:val="00160707"/>
    <w:rsid w:val="005D1E2D"/>
    <w:rsid w:val="00934F74"/>
    <w:rsid w:val="009B3994"/>
    <w:rsid w:val="00C22010"/>
    <w:rsid w:val="00F3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994"/>
  </w:style>
  <w:style w:type="character" w:styleId="a3">
    <w:name w:val="Hyperlink"/>
    <w:basedOn w:val="a0"/>
    <w:uiPriority w:val="99"/>
    <w:semiHidden/>
    <w:unhideWhenUsed/>
    <w:rsid w:val="009B399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2201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2010"/>
    <w:rPr>
      <w:rFonts w:ascii="Times New Roman" w:eastAsia="Andale Sans UI" w:hAnsi="Times New Roman" w:cs="Times New Roman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adm-gostici.ru%252F%26ts%3D1477977645%26uid%3D2356032231428412981&amp;sign=0c8f1213d4b50eb8fa4642423ce31518&amp;keyno=1" TargetMode="External"/><Relationship Id="rId5" Type="http://schemas.openxmlformats.org/officeDocument/2006/relationships/hyperlink" Target="https://clck.yandex.ru/redir/dv/*data=url%3Dhttp%253A%252F%252Fwww.adm-gostici.ru%252F%26ts%3D1477977645%26uid%3D2356032231428412981&amp;sign=0c8f1213d4b50eb8fa4642423ce31518&amp;keyno=1" TargetMode="External"/><Relationship Id="rId4" Type="http://schemas.openxmlformats.org/officeDocument/2006/relationships/hyperlink" Target="https://clck.yandex.ru/redir/dv/*data=url%3Dhttp%253A%252F%252Fwww.adm-gostici.ru%252F%26ts%3D1477977645%26uid%3D2356032231428412981&amp;sign=0c8f1213d4b50eb8fa4642423ce3151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2016-11-01T07:35:00Z</cp:lastPrinted>
  <dcterms:created xsi:type="dcterms:W3CDTF">2016-11-01T07:19:00Z</dcterms:created>
  <dcterms:modified xsi:type="dcterms:W3CDTF">2016-11-01T07:35:00Z</dcterms:modified>
</cp:coreProperties>
</file>